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76AA" w14:textId="77777777" w:rsidR="00945D2A" w:rsidRPr="00483C76" w:rsidRDefault="00945D2A" w:rsidP="0041087E">
      <w:pPr>
        <w:jc w:val="both"/>
        <w:rPr>
          <w:rFonts w:cstheme="minorHAnsi"/>
          <w:sz w:val="24"/>
          <w:szCs w:val="24"/>
        </w:rPr>
      </w:pPr>
    </w:p>
    <w:p w14:paraId="65A15B2E" w14:textId="77777777" w:rsidR="00653702" w:rsidRPr="00483C76" w:rsidRDefault="00653702" w:rsidP="00653702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483C76">
        <w:rPr>
          <w:rFonts w:cstheme="minorHAnsi"/>
          <w:b/>
          <w:sz w:val="24"/>
          <w:szCs w:val="24"/>
        </w:rPr>
        <w:t>Resumen del Formulario de Bioseguridad y Riesgos Asociados</w:t>
      </w:r>
    </w:p>
    <w:p w14:paraId="7A33E4A0" w14:textId="77777777" w:rsidR="00653702" w:rsidRPr="00483C76" w:rsidRDefault="00653702" w:rsidP="00653702">
      <w:pPr>
        <w:spacing w:line="288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534"/>
      </w:tblGrid>
      <w:tr w:rsidR="00653702" w:rsidRPr="00483C76" w14:paraId="512C700E" w14:textId="77777777" w:rsidTr="00653702">
        <w:tc>
          <w:tcPr>
            <w:tcW w:w="4892" w:type="dxa"/>
            <w:gridSpan w:val="2"/>
            <w:shd w:val="clear" w:color="auto" w:fill="D9D9D9"/>
          </w:tcPr>
          <w:p w14:paraId="33D6C410" w14:textId="77777777" w:rsidR="00653702" w:rsidRPr="00483C76" w:rsidRDefault="00653702" w:rsidP="005F3270">
            <w:pPr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76">
              <w:rPr>
                <w:rFonts w:cstheme="minorHAnsi"/>
                <w:b/>
                <w:sz w:val="24"/>
                <w:szCs w:val="24"/>
              </w:rPr>
              <w:t>No llenar. Uso Interno</w:t>
            </w:r>
          </w:p>
        </w:tc>
      </w:tr>
      <w:tr w:rsidR="00653702" w:rsidRPr="00483C76" w14:paraId="2EBBEC21" w14:textId="77777777" w:rsidTr="00653702">
        <w:tc>
          <w:tcPr>
            <w:tcW w:w="2358" w:type="dxa"/>
            <w:shd w:val="clear" w:color="auto" w:fill="D9D9D9"/>
          </w:tcPr>
          <w:p w14:paraId="30D3A58C" w14:textId="77777777" w:rsidR="00653702" w:rsidRPr="00483C76" w:rsidRDefault="00653702" w:rsidP="005F3270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Solicitante</w:t>
            </w:r>
          </w:p>
        </w:tc>
        <w:tc>
          <w:tcPr>
            <w:tcW w:w="2534" w:type="dxa"/>
            <w:shd w:val="clear" w:color="auto" w:fill="D9D9D9"/>
          </w:tcPr>
          <w:p w14:paraId="4282CB3E" w14:textId="77777777" w:rsidR="00653702" w:rsidRPr="00483C76" w:rsidRDefault="00653702" w:rsidP="005F3270">
            <w:pPr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3702" w:rsidRPr="00483C76" w14:paraId="4D00FC4A" w14:textId="77777777" w:rsidTr="00653702">
        <w:tc>
          <w:tcPr>
            <w:tcW w:w="2358" w:type="dxa"/>
            <w:shd w:val="clear" w:color="auto" w:fill="D9D9D9"/>
          </w:tcPr>
          <w:p w14:paraId="7A5E8953" w14:textId="77777777" w:rsidR="00653702" w:rsidRPr="00483C76" w:rsidRDefault="00653702" w:rsidP="005F3270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2534" w:type="dxa"/>
            <w:shd w:val="clear" w:color="auto" w:fill="D9D9D9"/>
          </w:tcPr>
          <w:p w14:paraId="17C71F1B" w14:textId="77777777" w:rsidR="00653702" w:rsidRPr="00483C76" w:rsidRDefault="00653702" w:rsidP="005F3270">
            <w:pPr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3702" w:rsidRPr="00483C76" w14:paraId="674D3ECD" w14:textId="77777777" w:rsidTr="00653702">
        <w:tc>
          <w:tcPr>
            <w:tcW w:w="2358" w:type="dxa"/>
            <w:shd w:val="clear" w:color="auto" w:fill="D9D9D9"/>
          </w:tcPr>
          <w:p w14:paraId="39DB868A" w14:textId="77777777" w:rsidR="00653702" w:rsidRPr="00483C76" w:rsidRDefault="00653702" w:rsidP="005F3270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Fecha de recepción</w:t>
            </w:r>
          </w:p>
        </w:tc>
        <w:tc>
          <w:tcPr>
            <w:tcW w:w="2534" w:type="dxa"/>
            <w:shd w:val="clear" w:color="auto" w:fill="D9D9D9"/>
          </w:tcPr>
          <w:p w14:paraId="35C525F0" w14:textId="77777777" w:rsidR="00653702" w:rsidRPr="00483C76" w:rsidRDefault="00653702" w:rsidP="005F3270">
            <w:pPr>
              <w:spacing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96F3DC7" w14:textId="77777777" w:rsidR="00653702" w:rsidRPr="00483C76" w:rsidRDefault="00653702" w:rsidP="00653702">
      <w:pPr>
        <w:spacing w:line="288" w:lineRule="auto"/>
        <w:jc w:val="center"/>
        <w:rPr>
          <w:rFonts w:cstheme="minorHAnsi"/>
          <w:b/>
          <w:sz w:val="24"/>
          <w:szCs w:val="24"/>
        </w:rPr>
      </w:pPr>
    </w:p>
    <w:p w14:paraId="5BA1C612" w14:textId="0865032F" w:rsidR="00B942EB" w:rsidRPr="00483C76" w:rsidRDefault="00945D15" w:rsidP="0041087E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t>Sección I. Identificación del Proyecto</w:t>
      </w:r>
      <w:r w:rsidR="007A1AAE">
        <w:rPr>
          <w:rFonts w:cstheme="minorHAnsi"/>
          <w:b/>
          <w:bCs/>
          <w:sz w:val="24"/>
          <w:szCs w:val="24"/>
        </w:rPr>
        <w:t xml:space="preserve"> y equipo de trabajo.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07"/>
        <w:gridCol w:w="5421"/>
      </w:tblGrid>
      <w:tr w:rsidR="00945D15" w:rsidRPr="00483C76" w14:paraId="3AF3FC82" w14:textId="77777777" w:rsidTr="005F3270">
        <w:tc>
          <w:tcPr>
            <w:tcW w:w="3652" w:type="dxa"/>
            <w:shd w:val="clear" w:color="auto" w:fill="auto"/>
          </w:tcPr>
          <w:p w14:paraId="68388504" w14:textId="34A0065A" w:rsidR="00945D15" w:rsidRPr="00483C76" w:rsidRDefault="00653702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 xml:space="preserve">Investigador </w:t>
            </w:r>
            <w:r w:rsidR="00195783">
              <w:rPr>
                <w:rFonts w:cstheme="minorHAnsi"/>
                <w:b/>
                <w:bCs/>
                <w:sz w:val="24"/>
                <w:szCs w:val="24"/>
              </w:rPr>
              <w:t>Responsable (IR)</w:t>
            </w:r>
          </w:p>
        </w:tc>
        <w:tc>
          <w:tcPr>
            <w:tcW w:w="6082" w:type="dxa"/>
            <w:shd w:val="clear" w:color="auto" w:fill="auto"/>
          </w:tcPr>
          <w:p w14:paraId="5B53DA8B" w14:textId="77777777" w:rsidR="00945D15" w:rsidRPr="00DF66DB" w:rsidRDefault="00945D15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3702" w:rsidRPr="00483C76" w14:paraId="4B2B9985" w14:textId="77777777" w:rsidTr="005F3270">
        <w:tc>
          <w:tcPr>
            <w:tcW w:w="3652" w:type="dxa"/>
            <w:shd w:val="clear" w:color="auto" w:fill="auto"/>
          </w:tcPr>
          <w:p w14:paraId="3D2AE44A" w14:textId="2D38D927" w:rsidR="00653702" w:rsidRPr="00483C76" w:rsidRDefault="00653702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Filiación del I</w:t>
            </w:r>
            <w:r w:rsidR="00195783">
              <w:rPr>
                <w:rFonts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082" w:type="dxa"/>
            <w:shd w:val="clear" w:color="auto" w:fill="auto"/>
          </w:tcPr>
          <w:p w14:paraId="3184B54A" w14:textId="77777777" w:rsidR="00653702" w:rsidRPr="00DF66DB" w:rsidRDefault="00653702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5783" w:rsidRPr="00483C76" w14:paraId="64C2B9CC" w14:textId="77777777" w:rsidTr="005F3270">
        <w:tc>
          <w:tcPr>
            <w:tcW w:w="3652" w:type="dxa"/>
            <w:shd w:val="clear" w:color="auto" w:fill="auto"/>
          </w:tcPr>
          <w:p w14:paraId="3265BAB7" w14:textId="660EE65D" w:rsidR="00195783" w:rsidRPr="00483C76" w:rsidRDefault="00195783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Investigador alterno o co-investigador</w:t>
            </w:r>
            <w:r w:rsidR="00D87503">
              <w:rPr>
                <w:rFonts w:cstheme="minorHAnsi"/>
                <w:b/>
                <w:bCs/>
                <w:sz w:val="24"/>
                <w:szCs w:val="24"/>
              </w:rPr>
              <w:t xml:space="preserve"> y filiación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82" w:type="dxa"/>
            <w:shd w:val="clear" w:color="auto" w:fill="auto"/>
          </w:tcPr>
          <w:p w14:paraId="03B8D4A7" w14:textId="77777777" w:rsidR="00195783" w:rsidRPr="00DF66DB" w:rsidRDefault="00195783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2572" w:rsidRPr="00483C76" w14:paraId="6F120AB8" w14:textId="77777777" w:rsidTr="005F3270">
        <w:tc>
          <w:tcPr>
            <w:tcW w:w="3652" w:type="dxa"/>
            <w:shd w:val="clear" w:color="auto" w:fill="auto"/>
          </w:tcPr>
          <w:p w14:paraId="62AD61A6" w14:textId="34484B8F" w:rsidR="00B82572" w:rsidRPr="00483C76" w:rsidRDefault="00B82572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Laboratorio o lugar de ejecución</w:t>
            </w:r>
            <w:r w:rsidR="00D87503">
              <w:rPr>
                <w:rFonts w:cstheme="minorHAnsi"/>
                <w:b/>
                <w:bCs/>
                <w:sz w:val="24"/>
                <w:szCs w:val="24"/>
              </w:rPr>
              <w:t xml:space="preserve"> en UAysén</w:t>
            </w:r>
          </w:p>
        </w:tc>
        <w:tc>
          <w:tcPr>
            <w:tcW w:w="6082" w:type="dxa"/>
            <w:shd w:val="clear" w:color="auto" w:fill="auto"/>
          </w:tcPr>
          <w:p w14:paraId="30881172" w14:textId="77777777" w:rsidR="00B82572" w:rsidRPr="00DF66DB" w:rsidRDefault="00B82572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3702" w:rsidRPr="00483C76" w14:paraId="796C416B" w14:textId="77777777" w:rsidTr="005F3270">
        <w:tc>
          <w:tcPr>
            <w:tcW w:w="3652" w:type="dxa"/>
            <w:shd w:val="clear" w:color="auto" w:fill="auto"/>
          </w:tcPr>
          <w:p w14:paraId="2232198D" w14:textId="77777777" w:rsidR="00653702" w:rsidRPr="00483C76" w:rsidRDefault="00653702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6082" w:type="dxa"/>
            <w:shd w:val="clear" w:color="auto" w:fill="auto"/>
          </w:tcPr>
          <w:p w14:paraId="770AEE7E" w14:textId="77777777" w:rsidR="00653702" w:rsidRPr="00DF66DB" w:rsidRDefault="00653702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5D15" w:rsidRPr="00483C76" w14:paraId="10E9AA1B" w14:textId="77777777" w:rsidTr="005F3270">
        <w:tc>
          <w:tcPr>
            <w:tcW w:w="3652" w:type="dxa"/>
            <w:shd w:val="clear" w:color="auto" w:fill="F2F2F2"/>
          </w:tcPr>
          <w:p w14:paraId="4916AA92" w14:textId="77777777" w:rsidR="00945D15" w:rsidRPr="00483C76" w:rsidRDefault="00945D15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Agencia que lo financia</w:t>
            </w:r>
          </w:p>
        </w:tc>
        <w:tc>
          <w:tcPr>
            <w:tcW w:w="6082" w:type="dxa"/>
            <w:shd w:val="clear" w:color="auto" w:fill="F2F2F2"/>
          </w:tcPr>
          <w:p w14:paraId="059A70E5" w14:textId="77777777" w:rsidR="00945D15" w:rsidRPr="00DF66DB" w:rsidRDefault="00945D15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5D15" w:rsidRPr="00483C76" w14:paraId="5BCC2E59" w14:textId="77777777" w:rsidTr="005F3270">
        <w:tc>
          <w:tcPr>
            <w:tcW w:w="3652" w:type="dxa"/>
            <w:shd w:val="clear" w:color="auto" w:fill="auto"/>
          </w:tcPr>
          <w:p w14:paraId="6F2F8806" w14:textId="77777777" w:rsidR="00945D15" w:rsidRPr="00483C76" w:rsidRDefault="00945D15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Nombre del concurso</w:t>
            </w:r>
          </w:p>
        </w:tc>
        <w:tc>
          <w:tcPr>
            <w:tcW w:w="6082" w:type="dxa"/>
            <w:shd w:val="clear" w:color="auto" w:fill="auto"/>
          </w:tcPr>
          <w:p w14:paraId="0D82538E" w14:textId="77777777" w:rsidR="00945D15" w:rsidRPr="00DF66DB" w:rsidRDefault="00945D15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5D15" w:rsidRPr="00483C76" w14:paraId="0BD9C72B" w14:textId="77777777" w:rsidTr="005F3270">
        <w:tc>
          <w:tcPr>
            <w:tcW w:w="3652" w:type="dxa"/>
            <w:shd w:val="clear" w:color="auto" w:fill="F2F2F2"/>
          </w:tcPr>
          <w:p w14:paraId="431AFC46" w14:textId="77777777" w:rsidR="00945D15" w:rsidRPr="00483C76" w:rsidRDefault="00945D15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Año de concurso</w:t>
            </w:r>
          </w:p>
        </w:tc>
        <w:tc>
          <w:tcPr>
            <w:tcW w:w="6082" w:type="dxa"/>
            <w:shd w:val="clear" w:color="auto" w:fill="F2F2F2"/>
          </w:tcPr>
          <w:p w14:paraId="7D4CF180" w14:textId="77777777" w:rsidR="00945D15" w:rsidRPr="00DF66DB" w:rsidRDefault="00945D15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5D15" w:rsidRPr="00483C76" w14:paraId="4A0A7524" w14:textId="77777777" w:rsidTr="005F3270">
        <w:tc>
          <w:tcPr>
            <w:tcW w:w="3652" w:type="dxa"/>
            <w:shd w:val="clear" w:color="auto" w:fill="auto"/>
          </w:tcPr>
          <w:p w14:paraId="3CBA8647" w14:textId="77777777" w:rsidR="00945D15" w:rsidRPr="00483C76" w:rsidRDefault="00945D15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Número del Proyecto</w:t>
            </w:r>
          </w:p>
        </w:tc>
        <w:tc>
          <w:tcPr>
            <w:tcW w:w="6082" w:type="dxa"/>
            <w:shd w:val="clear" w:color="auto" w:fill="auto"/>
          </w:tcPr>
          <w:p w14:paraId="5ABE1A79" w14:textId="77777777" w:rsidR="00945D15" w:rsidRPr="00DF66DB" w:rsidRDefault="00945D15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5D15" w:rsidRPr="00483C76" w14:paraId="40837475" w14:textId="77777777" w:rsidTr="005F3270">
        <w:tc>
          <w:tcPr>
            <w:tcW w:w="3652" w:type="dxa"/>
            <w:shd w:val="clear" w:color="auto" w:fill="F2F2F2"/>
          </w:tcPr>
          <w:p w14:paraId="0E3CB01C" w14:textId="77777777" w:rsidR="00945D15" w:rsidRPr="00483C76" w:rsidRDefault="00945D15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Fecha de Inicio del Proyecto</w:t>
            </w:r>
          </w:p>
        </w:tc>
        <w:tc>
          <w:tcPr>
            <w:tcW w:w="6082" w:type="dxa"/>
            <w:shd w:val="clear" w:color="auto" w:fill="F2F2F2"/>
          </w:tcPr>
          <w:p w14:paraId="493CE755" w14:textId="77777777" w:rsidR="00945D15" w:rsidRPr="00DF66DB" w:rsidRDefault="00945D15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5D15" w:rsidRPr="00483C76" w14:paraId="18FB104F" w14:textId="77777777" w:rsidTr="005F3270">
        <w:tc>
          <w:tcPr>
            <w:tcW w:w="3652" w:type="dxa"/>
            <w:shd w:val="clear" w:color="auto" w:fill="auto"/>
          </w:tcPr>
          <w:p w14:paraId="0E177869" w14:textId="77777777" w:rsidR="00945D15" w:rsidRPr="00483C76" w:rsidRDefault="00945D15" w:rsidP="005F3270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Fecha de Término del Proyecto</w:t>
            </w:r>
          </w:p>
        </w:tc>
        <w:tc>
          <w:tcPr>
            <w:tcW w:w="6082" w:type="dxa"/>
            <w:shd w:val="clear" w:color="auto" w:fill="auto"/>
          </w:tcPr>
          <w:p w14:paraId="357307B2" w14:textId="77777777" w:rsidR="00945D15" w:rsidRPr="00DF66DB" w:rsidRDefault="00945D15" w:rsidP="005F327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2AD559A" w14:textId="7B9FF36E" w:rsidR="00B942EB" w:rsidRPr="00483C76" w:rsidRDefault="00195783" w:rsidP="004108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*Llenar sólo si el IR no es de la UAysén y el co-investigador sí lo es.</w:t>
      </w:r>
    </w:p>
    <w:p w14:paraId="7EB9E9E8" w14:textId="77777777" w:rsidR="004501EB" w:rsidRPr="00483C76" w:rsidRDefault="004501EB">
      <w:pPr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br w:type="page"/>
      </w:r>
    </w:p>
    <w:p w14:paraId="3D4F57F3" w14:textId="77777777" w:rsidR="004501EB" w:rsidRPr="00483C76" w:rsidRDefault="004501EB" w:rsidP="004501EB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lastRenderedPageBreak/>
        <w:t>Sección II. Descripción del proyecto</w:t>
      </w:r>
      <w:r w:rsidR="00D81DB5" w:rsidRPr="00483C76">
        <w:rPr>
          <w:rFonts w:cstheme="minorHAnsi"/>
          <w:b/>
          <w:bCs/>
          <w:sz w:val="24"/>
          <w:szCs w:val="24"/>
        </w:rPr>
        <w:t>.</w:t>
      </w:r>
    </w:p>
    <w:p w14:paraId="27EDEA0F" w14:textId="77777777" w:rsidR="004501EB" w:rsidRPr="00483C76" w:rsidRDefault="004501EB" w:rsidP="004501EB">
      <w:pPr>
        <w:jc w:val="both"/>
        <w:rPr>
          <w:rFonts w:cstheme="minorHAnsi"/>
          <w:sz w:val="24"/>
          <w:szCs w:val="24"/>
        </w:rPr>
      </w:pPr>
    </w:p>
    <w:p w14:paraId="6D3900B0" w14:textId="77777777" w:rsidR="004501EB" w:rsidRPr="00483C76" w:rsidRDefault="004501EB" w:rsidP="004501EB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a) Resumen del proyecto (copie el resumen del proyecto acá) Debe ser el mismo resumen enviado en la postulación.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01EB" w:rsidRPr="00483C76" w14:paraId="5F0E1901" w14:textId="77777777" w:rsidTr="004501EB">
        <w:tc>
          <w:tcPr>
            <w:tcW w:w="8828" w:type="dxa"/>
          </w:tcPr>
          <w:p w14:paraId="3EDC4577" w14:textId="77777777" w:rsidR="004501EB" w:rsidRPr="00483C76" w:rsidRDefault="004501EB" w:rsidP="004501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61C4DE" w14:textId="77777777" w:rsidR="004501EB" w:rsidRPr="00483C76" w:rsidRDefault="004501EB" w:rsidP="004501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8CA3BEE" w14:textId="77777777" w:rsidR="004501EB" w:rsidRPr="00483C76" w:rsidRDefault="004501EB" w:rsidP="004501E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6A1E03" w14:textId="77777777" w:rsidR="004501EB" w:rsidRPr="00483C76" w:rsidRDefault="004501EB" w:rsidP="004501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E212E2" w14:textId="77777777" w:rsidR="004501EB" w:rsidRPr="00483C76" w:rsidRDefault="004501EB" w:rsidP="004501EB">
      <w:pPr>
        <w:jc w:val="both"/>
        <w:rPr>
          <w:rFonts w:cstheme="minorHAnsi"/>
          <w:sz w:val="24"/>
          <w:szCs w:val="24"/>
        </w:rPr>
      </w:pPr>
    </w:p>
    <w:p w14:paraId="0DFB2D0A" w14:textId="77777777" w:rsidR="004501EB" w:rsidRPr="00483C76" w:rsidRDefault="004501EB">
      <w:pPr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br w:type="page"/>
      </w:r>
    </w:p>
    <w:p w14:paraId="77FB904D" w14:textId="77777777" w:rsidR="004501EB" w:rsidRPr="00483C76" w:rsidRDefault="004501EB" w:rsidP="004501EB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lastRenderedPageBreak/>
        <w:t xml:space="preserve">Sección III. </w:t>
      </w:r>
      <w:r w:rsidR="005C5CF2" w:rsidRPr="00483C76">
        <w:rPr>
          <w:rFonts w:cstheme="minorHAnsi"/>
          <w:b/>
          <w:bCs/>
          <w:sz w:val="24"/>
          <w:szCs w:val="24"/>
        </w:rPr>
        <w:t>Riesgos de Bioseguridad</w:t>
      </w:r>
      <w:r w:rsidRPr="00483C76">
        <w:rPr>
          <w:rFonts w:cstheme="minorHAnsi"/>
          <w:b/>
          <w:bCs/>
          <w:sz w:val="24"/>
          <w:szCs w:val="24"/>
        </w:rPr>
        <w:t xml:space="preserve">. </w:t>
      </w:r>
      <w:r w:rsidRPr="00483C76">
        <w:rPr>
          <w:rFonts w:cstheme="minorHAnsi"/>
          <w:sz w:val="24"/>
          <w:szCs w:val="24"/>
        </w:rPr>
        <w:t>Marque con una equis</w:t>
      </w:r>
      <w:r w:rsidR="00DD0D9F" w:rsidRPr="00483C76">
        <w:rPr>
          <w:rFonts w:cstheme="minorHAnsi"/>
          <w:sz w:val="24"/>
          <w:szCs w:val="24"/>
        </w:rPr>
        <w:t xml:space="preserve"> (X)</w:t>
      </w:r>
      <w:r w:rsidRPr="00483C76">
        <w:rPr>
          <w:rFonts w:cstheme="minorHAnsi"/>
          <w:sz w:val="24"/>
          <w:szCs w:val="24"/>
        </w:rPr>
        <w:t xml:space="preserve"> en SÍ o NO, según sea el caso.</w:t>
      </w:r>
    </w:p>
    <w:p w14:paraId="08DBD89B" w14:textId="77777777" w:rsidR="004501EB" w:rsidRPr="00483C76" w:rsidRDefault="004501EB" w:rsidP="004501EB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Declaro la presencia o ausencia de riesgos de bioseguridad en cualquier etapa de la ejecución del proyecto, incluyendo el manejo</w:t>
      </w:r>
      <w:r w:rsidR="00BB2332" w:rsidRPr="00483C76">
        <w:rPr>
          <w:rFonts w:cstheme="minorHAnsi"/>
          <w:sz w:val="24"/>
          <w:szCs w:val="24"/>
        </w:rPr>
        <w:t xml:space="preserve">, </w:t>
      </w:r>
      <w:r w:rsidR="003D2CD2" w:rsidRPr="00483C76">
        <w:rPr>
          <w:rFonts w:cstheme="minorHAnsi"/>
          <w:sz w:val="24"/>
          <w:szCs w:val="24"/>
        </w:rPr>
        <w:t xml:space="preserve">transporte, </w:t>
      </w:r>
      <w:r w:rsidR="00BB2332" w:rsidRPr="00483C76">
        <w:rPr>
          <w:rFonts w:cstheme="minorHAnsi"/>
          <w:sz w:val="24"/>
          <w:szCs w:val="24"/>
        </w:rPr>
        <w:t xml:space="preserve">almacenamiento y manipulación de muestras y el tratamiento </w:t>
      </w:r>
      <w:r w:rsidRPr="00483C76">
        <w:rPr>
          <w:rFonts w:cstheme="minorHAnsi"/>
          <w:sz w:val="24"/>
          <w:szCs w:val="24"/>
        </w:rPr>
        <w:t>de los residuos generados</w:t>
      </w:r>
      <w:r w:rsidR="00BB2332" w:rsidRPr="00483C76">
        <w:rPr>
          <w:rFonts w:cstheme="minorHAnsi"/>
          <w:sz w:val="24"/>
          <w:szCs w:val="24"/>
        </w:rPr>
        <w:t xml:space="preserve"> de cualquier sustancia clasificada como riesgo de bioseguridad </w:t>
      </w:r>
      <w:r w:rsidR="00F801E2" w:rsidRPr="00483C76">
        <w:rPr>
          <w:rFonts w:cstheme="minorHAnsi"/>
          <w:sz w:val="24"/>
          <w:szCs w:val="24"/>
        </w:rPr>
        <w:t xml:space="preserve">según el Manual de Bioseguridad y Riesgos Asociados CONICYT/FONDECYT 2018, </w:t>
      </w:r>
      <w:r w:rsidR="00BB2332" w:rsidRPr="00483C76">
        <w:rPr>
          <w:rFonts w:cstheme="minorHAnsi"/>
          <w:sz w:val="24"/>
          <w:szCs w:val="24"/>
        </w:rPr>
        <w:t>señalados</w:t>
      </w:r>
      <w:r w:rsidR="00965730" w:rsidRPr="00483C76">
        <w:rPr>
          <w:rFonts w:cstheme="minorHAnsi"/>
          <w:sz w:val="24"/>
          <w:szCs w:val="24"/>
        </w:rPr>
        <w:t xml:space="preserve"> en la Tabla 1</w:t>
      </w:r>
      <w:r w:rsidR="00BB2332" w:rsidRPr="00483C76">
        <w:rPr>
          <w:rFonts w:cstheme="minorHAnsi"/>
          <w:sz w:val="24"/>
          <w:szCs w:val="24"/>
        </w:rPr>
        <w:t>.</w:t>
      </w:r>
      <w:r w:rsidR="00ED551F" w:rsidRPr="00483C76">
        <w:rPr>
          <w:rFonts w:cstheme="minorHAnsi"/>
          <w:sz w:val="24"/>
          <w:szCs w:val="24"/>
        </w:rPr>
        <w:t xml:space="preserve"> Si el Investigador Responsable marca </w:t>
      </w:r>
      <w:r w:rsidR="00ED551F" w:rsidRPr="00483C76">
        <w:rPr>
          <w:rFonts w:cstheme="minorHAnsi"/>
          <w:b/>
          <w:bCs/>
          <w:sz w:val="24"/>
          <w:szCs w:val="24"/>
          <w:u w:val="single"/>
        </w:rPr>
        <w:t>NO</w:t>
      </w:r>
      <w:r w:rsidR="00ED551F" w:rsidRPr="00483C76">
        <w:rPr>
          <w:rFonts w:cstheme="minorHAnsi"/>
          <w:sz w:val="24"/>
          <w:szCs w:val="24"/>
        </w:rPr>
        <w:t xml:space="preserve"> en la primera fila, vaya directo al final, firme y envíe la documentación al Comité Institucional de Bioseguridad.</w:t>
      </w:r>
    </w:p>
    <w:p w14:paraId="751164E2" w14:textId="77777777" w:rsidR="005C5CF2" w:rsidRPr="00483C76" w:rsidRDefault="005C5CF2" w:rsidP="004501EB">
      <w:pPr>
        <w:jc w:val="both"/>
        <w:rPr>
          <w:rFonts w:cstheme="minorHAnsi"/>
          <w:sz w:val="24"/>
          <w:szCs w:val="24"/>
        </w:rPr>
      </w:pPr>
    </w:p>
    <w:p w14:paraId="3758233F" w14:textId="77777777" w:rsidR="004501EB" w:rsidRPr="00483C76" w:rsidRDefault="005C5CF2" w:rsidP="004501EB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t>Tabla 1. Riesgos de Bioseguridad.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205"/>
        <w:gridCol w:w="1205"/>
      </w:tblGrid>
      <w:tr w:rsidR="004501EB" w:rsidRPr="00483C76" w14:paraId="5EA2499D" w14:textId="77777777" w:rsidTr="0002415B">
        <w:tc>
          <w:tcPr>
            <w:tcW w:w="4815" w:type="dxa"/>
          </w:tcPr>
          <w:p w14:paraId="4B4CE627" w14:textId="77777777" w:rsidR="004501EB" w:rsidRPr="00483C76" w:rsidRDefault="004501EB" w:rsidP="004501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Riesgo de Bioseguridad</w:t>
            </w:r>
          </w:p>
        </w:tc>
        <w:tc>
          <w:tcPr>
            <w:tcW w:w="1205" w:type="dxa"/>
          </w:tcPr>
          <w:p w14:paraId="60263DD5" w14:textId="77777777" w:rsidR="004501EB" w:rsidRPr="00483C76" w:rsidRDefault="004501EB" w:rsidP="00D124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1205" w:type="dxa"/>
          </w:tcPr>
          <w:p w14:paraId="361F0226" w14:textId="77777777" w:rsidR="004501EB" w:rsidRPr="00483C76" w:rsidRDefault="004501EB" w:rsidP="00D124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4501EB" w:rsidRPr="00483C76" w14:paraId="0B41240A" w14:textId="77777777" w:rsidTr="0002415B">
        <w:tc>
          <w:tcPr>
            <w:tcW w:w="4815" w:type="dxa"/>
          </w:tcPr>
          <w:p w14:paraId="12EEF5C3" w14:textId="1ABB5B63" w:rsidR="004501EB" w:rsidRPr="00483C76" w:rsidRDefault="007C44FF" w:rsidP="004501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</w:t>
            </w:r>
            <w:r w:rsidR="00ED551F" w:rsidRPr="00483C76">
              <w:rPr>
                <w:rFonts w:cstheme="minorHAnsi"/>
                <w:sz w:val="24"/>
                <w:szCs w:val="24"/>
              </w:rPr>
              <w:t xml:space="preserve"> proyecto presenta riesgos de bioseguridad</w:t>
            </w:r>
          </w:p>
        </w:tc>
        <w:tc>
          <w:tcPr>
            <w:tcW w:w="1205" w:type="dxa"/>
          </w:tcPr>
          <w:p w14:paraId="7456F8A0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78D1A92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551F" w:rsidRPr="00483C76" w14:paraId="201533DA" w14:textId="77777777" w:rsidTr="0002415B">
        <w:tc>
          <w:tcPr>
            <w:tcW w:w="4815" w:type="dxa"/>
          </w:tcPr>
          <w:p w14:paraId="5D1054AB" w14:textId="77777777" w:rsidR="00ED551F" w:rsidRPr="00483C76" w:rsidRDefault="00ED551F" w:rsidP="004501EB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Sustancias Químicas Peligrosas</w:t>
            </w:r>
          </w:p>
        </w:tc>
        <w:tc>
          <w:tcPr>
            <w:tcW w:w="1205" w:type="dxa"/>
          </w:tcPr>
          <w:p w14:paraId="568D176F" w14:textId="77777777" w:rsidR="00ED551F" w:rsidRPr="00483C76" w:rsidRDefault="00ED551F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DC8EC11" w14:textId="77777777" w:rsidR="00ED551F" w:rsidRPr="00483C76" w:rsidRDefault="00ED551F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01EB" w:rsidRPr="00483C76" w14:paraId="219939FD" w14:textId="77777777" w:rsidTr="0002415B">
        <w:tc>
          <w:tcPr>
            <w:tcW w:w="4815" w:type="dxa"/>
          </w:tcPr>
          <w:p w14:paraId="6872E66B" w14:textId="77777777" w:rsidR="004501EB" w:rsidRPr="00483C76" w:rsidRDefault="004501EB" w:rsidP="004501EB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Material biológico (muestras humanas)</w:t>
            </w:r>
          </w:p>
        </w:tc>
        <w:tc>
          <w:tcPr>
            <w:tcW w:w="1205" w:type="dxa"/>
          </w:tcPr>
          <w:p w14:paraId="1AFE87DE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1AEFFD4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01EB" w:rsidRPr="00483C76" w14:paraId="30D9D9BF" w14:textId="77777777" w:rsidTr="0002415B">
        <w:tc>
          <w:tcPr>
            <w:tcW w:w="4815" w:type="dxa"/>
          </w:tcPr>
          <w:p w14:paraId="0E526DD0" w14:textId="77777777" w:rsidR="004501EB" w:rsidRPr="00483C76" w:rsidRDefault="004501EB" w:rsidP="004501EB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Material biológico (muestras animales)</w:t>
            </w:r>
          </w:p>
        </w:tc>
        <w:tc>
          <w:tcPr>
            <w:tcW w:w="1205" w:type="dxa"/>
          </w:tcPr>
          <w:p w14:paraId="0B4B824F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D2B796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01EB" w:rsidRPr="00483C76" w14:paraId="519F56CA" w14:textId="77777777" w:rsidTr="0002415B">
        <w:tc>
          <w:tcPr>
            <w:tcW w:w="4815" w:type="dxa"/>
          </w:tcPr>
          <w:p w14:paraId="30834FBA" w14:textId="77777777" w:rsidR="004501EB" w:rsidRPr="00483C76" w:rsidRDefault="004501EB" w:rsidP="004501EB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Material biológico (cultivos celulares)</w:t>
            </w:r>
          </w:p>
        </w:tc>
        <w:tc>
          <w:tcPr>
            <w:tcW w:w="1205" w:type="dxa"/>
          </w:tcPr>
          <w:p w14:paraId="38965628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A741039" w14:textId="77777777" w:rsidR="004501EB" w:rsidRPr="00483C76" w:rsidRDefault="004501EB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2CD2" w:rsidRPr="00483C76" w14:paraId="1E1300A1" w14:textId="77777777" w:rsidTr="0002415B">
        <w:tc>
          <w:tcPr>
            <w:tcW w:w="4815" w:type="dxa"/>
          </w:tcPr>
          <w:p w14:paraId="68D1556D" w14:textId="77777777" w:rsidR="003D2CD2" w:rsidRPr="00483C76" w:rsidRDefault="003D2CD2" w:rsidP="003D2CD2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Material biológico (biotoxinas)</w:t>
            </w:r>
          </w:p>
        </w:tc>
        <w:tc>
          <w:tcPr>
            <w:tcW w:w="1205" w:type="dxa"/>
          </w:tcPr>
          <w:p w14:paraId="41C732D4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F5CF00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2CD2" w:rsidRPr="00483C76" w14:paraId="4E032A14" w14:textId="77777777" w:rsidTr="0002415B">
        <w:tc>
          <w:tcPr>
            <w:tcW w:w="4815" w:type="dxa"/>
          </w:tcPr>
          <w:p w14:paraId="5A0BDADB" w14:textId="77777777" w:rsidR="003D2CD2" w:rsidRPr="00483C76" w:rsidRDefault="003D2CD2" w:rsidP="003D2CD2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Patógenos</w:t>
            </w:r>
          </w:p>
        </w:tc>
        <w:tc>
          <w:tcPr>
            <w:tcW w:w="1205" w:type="dxa"/>
          </w:tcPr>
          <w:p w14:paraId="13D7F082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E3262BF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2CD2" w:rsidRPr="00483C76" w14:paraId="6773EE97" w14:textId="77777777" w:rsidTr="0002415B">
        <w:tc>
          <w:tcPr>
            <w:tcW w:w="4815" w:type="dxa"/>
          </w:tcPr>
          <w:p w14:paraId="6A72224C" w14:textId="77777777" w:rsidR="003D2CD2" w:rsidRPr="00483C76" w:rsidRDefault="003D2CD2" w:rsidP="003D2CD2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Organismos genéticamente modificados</w:t>
            </w:r>
          </w:p>
        </w:tc>
        <w:tc>
          <w:tcPr>
            <w:tcW w:w="1205" w:type="dxa"/>
          </w:tcPr>
          <w:p w14:paraId="379AA011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1FB7994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2CD2" w:rsidRPr="00483C76" w14:paraId="520A943D" w14:textId="77777777" w:rsidTr="0002415B">
        <w:tc>
          <w:tcPr>
            <w:tcW w:w="4815" w:type="dxa"/>
          </w:tcPr>
          <w:p w14:paraId="6595102A" w14:textId="77777777" w:rsidR="003D2CD2" w:rsidRPr="00483C76" w:rsidRDefault="003D2CD2" w:rsidP="003D2CD2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Sustancias radioactivas</w:t>
            </w:r>
          </w:p>
        </w:tc>
        <w:tc>
          <w:tcPr>
            <w:tcW w:w="1205" w:type="dxa"/>
          </w:tcPr>
          <w:p w14:paraId="2299F805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7CCACB7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2CD2" w:rsidRPr="00483C76" w14:paraId="262C4D74" w14:textId="77777777" w:rsidTr="0002415B">
        <w:tc>
          <w:tcPr>
            <w:tcW w:w="4815" w:type="dxa"/>
          </w:tcPr>
          <w:p w14:paraId="7AE5C4FE" w14:textId="77777777" w:rsidR="003D2CD2" w:rsidRPr="00483C76" w:rsidRDefault="003D2CD2" w:rsidP="003D2CD2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Radiaciones ionizantes</w:t>
            </w:r>
          </w:p>
        </w:tc>
        <w:tc>
          <w:tcPr>
            <w:tcW w:w="1205" w:type="dxa"/>
          </w:tcPr>
          <w:p w14:paraId="5BC3467F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D746AA6" w14:textId="77777777" w:rsidR="003D2CD2" w:rsidRPr="00483C76" w:rsidRDefault="003D2CD2" w:rsidP="00D12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CA42B64" w14:textId="77777777" w:rsidR="004501EB" w:rsidRPr="00483C76" w:rsidRDefault="004501EB" w:rsidP="004501EB">
      <w:pPr>
        <w:jc w:val="both"/>
        <w:rPr>
          <w:rFonts w:cstheme="minorHAnsi"/>
          <w:sz w:val="24"/>
          <w:szCs w:val="24"/>
        </w:rPr>
      </w:pPr>
    </w:p>
    <w:p w14:paraId="1121636A" w14:textId="77777777" w:rsidR="00760A23" w:rsidRPr="00483C76" w:rsidRDefault="00760A23">
      <w:pPr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br w:type="page"/>
      </w:r>
    </w:p>
    <w:p w14:paraId="48EF82F1" w14:textId="77777777" w:rsidR="00C65C79" w:rsidRPr="00483C76" w:rsidRDefault="00760A23" w:rsidP="00760A23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lastRenderedPageBreak/>
        <w:t xml:space="preserve">Sección IV. Condiciones </w:t>
      </w:r>
      <w:r w:rsidR="00A46B63" w:rsidRPr="00483C76">
        <w:rPr>
          <w:rFonts w:cstheme="minorHAnsi"/>
          <w:b/>
          <w:bCs/>
          <w:sz w:val="24"/>
          <w:szCs w:val="24"/>
        </w:rPr>
        <w:t xml:space="preserve">de equipamiento </w:t>
      </w:r>
      <w:r w:rsidRPr="00483C76">
        <w:rPr>
          <w:rFonts w:cstheme="minorHAnsi"/>
          <w:b/>
          <w:bCs/>
          <w:sz w:val="24"/>
          <w:szCs w:val="24"/>
        </w:rPr>
        <w:t xml:space="preserve">para la posible ejecución del proyecto. </w:t>
      </w:r>
    </w:p>
    <w:p w14:paraId="277F428D" w14:textId="77777777" w:rsidR="00C65C79" w:rsidRPr="00483C76" w:rsidRDefault="00760A23" w:rsidP="00C65C79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 xml:space="preserve">Declaro la presencia o ausencia </w:t>
      </w:r>
      <w:r w:rsidR="00B82572" w:rsidRPr="00483C76">
        <w:rPr>
          <w:rFonts w:cstheme="minorHAnsi"/>
          <w:sz w:val="24"/>
          <w:szCs w:val="24"/>
        </w:rPr>
        <w:t xml:space="preserve">de las condiciones de equipamiento en </w:t>
      </w:r>
      <w:r w:rsidR="009B6AC4" w:rsidRPr="00483C76">
        <w:rPr>
          <w:rFonts w:cstheme="minorHAnsi"/>
          <w:sz w:val="24"/>
          <w:szCs w:val="24"/>
        </w:rPr>
        <w:t>mi</w:t>
      </w:r>
      <w:r w:rsidR="00B077CE" w:rsidRPr="00483C76">
        <w:rPr>
          <w:rFonts w:cstheme="minorHAnsi"/>
          <w:sz w:val="24"/>
          <w:szCs w:val="24"/>
        </w:rPr>
        <w:t xml:space="preserve"> lugar de investigación </w:t>
      </w:r>
      <w:r w:rsidRPr="00483C76">
        <w:rPr>
          <w:rFonts w:cstheme="minorHAnsi"/>
          <w:sz w:val="24"/>
          <w:szCs w:val="24"/>
        </w:rPr>
        <w:t xml:space="preserve">necesarias para la ejecución del proyecto al cual postulo. </w:t>
      </w:r>
      <w:r w:rsidR="00C65C79" w:rsidRPr="00483C76">
        <w:rPr>
          <w:rFonts w:cstheme="minorHAnsi"/>
          <w:sz w:val="24"/>
          <w:szCs w:val="24"/>
        </w:rPr>
        <w:t>Marque con una equis</w:t>
      </w:r>
      <w:r w:rsidR="00DD0D9F" w:rsidRPr="00483C76">
        <w:rPr>
          <w:rFonts w:cstheme="minorHAnsi"/>
          <w:sz w:val="24"/>
          <w:szCs w:val="24"/>
        </w:rPr>
        <w:t xml:space="preserve"> (X)</w:t>
      </w:r>
      <w:r w:rsidR="00C65C79" w:rsidRPr="00483C76">
        <w:rPr>
          <w:rFonts w:cstheme="minorHAnsi"/>
          <w:sz w:val="24"/>
          <w:szCs w:val="24"/>
        </w:rPr>
        <w:t xml:space="preserve"> en SÍ o NO, según sea el caso. Marque solamente en las filas donde usted dijo que presenta riesgos de bioseguridad, según la Tabla 1.</w:t>
      </w:r>
    </w:p>
    <w:p w14:paraId="5828DD62" w14:textId="77777777" w:rsidR="00760A23" w:rsidRPr="00483C76" w:rsidRDefault="00760A23" w:rsidP="00760A23">
      <w:pPr>
        <w:jc w:val="both"/>
        <w:rPr>
          <w:rFonts w:cstheme="minorHAnsi"/>
          <w:sz w:val="24"/>
          <w:szCs w:val="24"/>
        </w:rPr>
      </w:pPr>
    </w:p>
    <w:p w14:paraId="32C1E15A" w14:textId="77777777" w:rsidR="00C65C79" w:rsidRPr="00483C76" w:rsidRDefault="00C65C79" w:rsidP="00760A23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t>Tabla 2. Condiciones de Equipamiento.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870"/>
        <w:gridCol w:w="827"/>
        <w:gridCol w:w="1059"/>
        <w:gridCol w:w="1170"/>
      </w:tblGrid>
      <w:tr w:rsidR="009B6AC4" w:rsidRPr="00483C76" w14:paraId="7E76BB5F" w14:textId="77777777" w:rsidTr="00277D7B">
        <w:tc>
          <w:tcPr>
            <w:tcW w:w="6091" w:type="dxa"/>
            <w:vAlign w:val="center"/>
          </w:tcPr>
          <w:p w14:paraId="52EF10FC" w14:textId="77777777" w:rsidR="009B6AC4" w:rsidRPr="00483C76" w:rsidRDefault="00277D7B" w:rsidP="00277D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DECLARACIÓN</w:t>
            </w:r>
          </w:p>
        </w:tc>
        <w:tc>
          <w:tcPr>
            <w:tcW w:w="850" w:type="dxa"/>
          </w:tcPr>
          <w:p w14:paraId="386B84D7" w14:textId="77777777" w:rsidR="009B6AC4" w:rsidRPr="00483C76" w:rsidRDefault="009B6AC4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944" w:type="dxa"/>
          </w:tcPr>
          <w:p w14:paraId="0FD3F829" w14:textId="1A1AB993" w:rsidR="009B6AC4" w:rsidRPr="00483C76" w:rsidRDefault="009B6AC4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C45289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483C7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1E3FE62" w14:textId="0AB797A6" w:rsidR="009B6AC4" w:rsidRPr="00483C76" w:rsidRDefault="00C45289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9B6AC4" w:rsidRPr="00483C76">
              <w:rPr>
                <w:rFonts w:cstheme="minorHAnsi"/>
                <w:b/>
                <w:bCs/>
                <w:sz w:val="24"/>
                <w:szCs w:val="24"/>
              </w:rPr>
              <w:t xml:space="preserve">o voy a </w:t>
            </w:r>
            <w:r w:rsidR="00362995" w:rsidRPr="00483C76">
              <w:rPr>
                <w:rFonts w:cstheme="minorHAnsi"/>
                <w:b/>
                <w:bCs/>
                <w:sz w:val="24"/>
                <w:szCs w:val="24"/>
              </w:rPr>
              <w:t>comprar</w:t>
            </w:r>
          </w:p>
        </w:tc>
        <w:tc>
          <w:tcPr>
            <w:tcW w:w="1041" w:type="dxa"/>
          </w:tcPr>
          <w:p w14:paraId="32A2C600" w14:textId="0E4DEFCE" w:rsidR="009B6AC4" w:rsidRPr="00483C76" w:rsidRDefault="009B6AC4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C45289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  <w:p w14:paraId="2992C405" w14:textId="2777D506" w:rsidR="009B6AC4" w:rsidRPr="00483C76" w:rsidRDefault="00C45289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9B6AC4" w:rsidRPr="00483C76">
              <w:rPr>
                <w:rFonts w:cstheme="minorHAnsi"/>
                <w:b/>
                <w:bCs/>
                <w:sz w:val="24"/>
                <w:szCs w:val="24"/>
              </w:rPr>
              <w:t>oy a colaborar</w:t>
            </w:r>
          </w:p>
        </w:tc>
      </w:tr>
      <w:tr w:rsidR="009B6AC4" w:rsidRPr="00483C76" w14:paraId="25B65483" w14:textId="77777777" w:rsidTr="009B6AC4">
        <w:tc>
          <w:tcPr>
            <w:tcW w:w="6091" w:type="dxa"/>
          </w:tcPr>
          <w:p w14:paraId="2BFF1743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sustancias químicas peligrosas.</w:t>
            </w:r>
          </w:p>
        </w:tc>
        <w:tc>
          <w:tcPr>
            <w:tcW w:w="850" w:type="dxa"/>
          </w:tcPr>
          <w:p w14:paraId="742C209B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5BEBCE25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0505AC1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7782BA14" w14:textId="77777777" w:rsidTr="009B6AC4">
        <w:tc>
          <w:tcPr>
            <w:tcW w:w="6091" w:type="dxa"/>
          </w:tcPr>
          <w:p w14:paraId="5ED4FA7C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material biológico (muestras humanas)</w:t>
            </w:r>
          </w:p>
        </w:tc>
        <w:tc>
          <w:tcPr>
            <w:tcW w:w="850" w:type="dxa"/>
          </w:tcPr>
          <w:p w14:paraId="2B9A478E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58B7EAA0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2B0E660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734D48F4" w14:textId="77777777" w:rsidTr="009B6AC4">
        <w:tc>
          <w:tcPr>
            <w:tcW w:w="6091" w:type="dxa"/>
          </w:tcPr>
          <w:p w14:paraId="6D297CDC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material biológico (muestras animales)</w:t>
            </w:r>
          </w:p>
        </w:tc>
        <w:tc>
          <w:tcPr>
            <w:tcW w:w="850" w:type="dxa"/>
          </w:tcPr>
          <w:p w14:paraId="6BA7FDD4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26C19C3D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C938B20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7BCDCB70" w14:textId="77777777" w:rsidTr="009B6AC4">
        <w:tc>
          <w:tcPr>
            <w:tcW w:w="6091" w:type="dxa"/>
          </w:tcPr>
          <w:p w14:paraId="76F49C11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material biológico (cultivos celulares)</w:t>
            </w:r>
          </w:p>
        </w:tc>
        <w:tc>
          <w:tcPr>
            <w:tcW w:w="850" w:type="dxa"/>
          </w:tcPr>
          <w:p w14:paraId="211439E1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1FFD3067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3693B8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5664720C" w14:textId="77777777" w:rsidTr="009B6AC4">
        <w:tc>
          <w:tcPr>
            <w:tcW w:w="6091" w:type="dxa"/>
          </w:tcPr>
          <w:p w14:paraId="21028079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material biológico (biotoxinas)</w:t>
            </w:r>
          </w:p>
        </w:tc>
        <w:tc>
          <w:tcPr>
            <w:tcW w:w="850" w:type="dxa"/>
          </w:tcPr>
          <w:p w14:paraId="7807744D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51059FB7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FCCFF21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6AFF7C3F" w14:textId="77777777" w:rsidTr="009B6AC4">
        <w:tc>
          <w:tcPr>
            <w:tcW w:w="6091" w:type="dxa"/>
          </w:tcPr>
          <w:p w14:paraId="66782720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patógenos</w:t>
            </w:r>
          </w:p>
        </w:tc>
        <w:tc>
          <w:tcPr>
            <w:tcW w:w="850" w:type="dxa"/>
          </w:tcPr>
          <w:p w14:paraId="2A81DEA1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53467E75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26E42A4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1087EF0F" w14:textId="77777777" w:rsidTr="009B6AC4">
        <w:tc>
          <w:tcPr>
            <w:tcW w:w="6091" w:type="dxa"/>
          </w:tcPr>
          <w:p w14:paraId="664E6197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organismos genéticamente modificados</w:t>
            </w:r>
          </w:p>
        </w:tc>
        <w:tc>
          <w:tcPr>
            <w:tcW w:w="850" w:type="dxa"/>
          </w:tcPr>
          <w:p w14:paraId="6802BC7D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4C05F10F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AFDAAA3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24D9EE6F" w14:textId="77777777" w:rsidTr="009B6AC4">
        <w:tc>
          <w:tcPr>
            <w:tcW w:w="6091" w:type="dxa"/>
          </w:tcPr>
          <w:p w14:paraId="49EABCA2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sustancias radioactivas</w:t>
            </w:r>
          </w:p>
        </w:tc>
        <w:tc>
          <w:tcPr>
            <w:tcW w:w="850" w:type="dxa"/>
          </w:tcPr>
          <w:p w14:paraId="4D5376CE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1601A284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7C46816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6AC4" w:rsidRPr="00483C76" w14:paraId="04BDA687" w14:textId="77777777" w:rsidTr="009B6AC4">
        <w:tc>
          <w:tcPr>
            <w:tcW w:w="6091" w:type="dxa"/>
          </w:tcPr>
          <w:p w14:paraId="579CD504" w14:textId="77777777" w:rsidR="009B6AC4" w:rsidRPr="00483C76" w:rsidRDefault="009B6AC4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el equipamiento adecuado para el trabajo con radiaciones ionizantes</w:t>
            </w:r>
          </w:p>
        </w:tc>
        <w:tc>
          <w:tcPr>
            <w:tcW w:w="850" w:type="dxa"/>
          </w:tcPr>
          <w:p w14:paraId="36A4D93D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6D2ECA61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716E78C" w14:textId="77777777" w:rsidR="009B6AC4" w:rsidRPr="00483C76" w:rsidRDefault="009B6AC4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AA3326" w14:textId="77777777" w:rsidR="00760A23" w:rsidRPr="00483C76" w:rsidRDefault="00760A23" w:rsidP="004501EB">
      <w:pPr>
        <w:jc w:val="both"/>
        <w:rPr>
          <w:rFonts w:cstheme="minorHAnsi"/>
          <w:sz w:val="24"/>
          <w:szCs w:val="24"/>
        </w:rPr>
      </w:pPr>
    </w:p>
    <w:p w14:paraId="6E793C27" w14:textId="70C974F9" w:rsidR="00EE2BE0" w:rsidRPr="00483C76" w:rsidRDefault="009B6AC4" w:rsidP="009B6AC4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Si el investigador responsable</w:t>
      </w:r>
      <w:r w:rsidR="00B349A3">
        <w:rPr>
          <w:rFonts w:cstheme="minorHAnsi"/>
          <w:sz w:val="24"/>
          <w:szCs w:val="24"/>
        </w:rPr>
        <w:t xml:space="preserve"> o co-investigador</w:t>
      </w:r>
      <w:r w:rsidRPr="00483C76">
        <w:rPr>
          <w:rFonts w:cstheme="minorHAnsi"/>
          <w:sz w:val="24"/>
          <w:szCs w:val="24"/>
        </w:rPr>
        <w:t xml:space="preserve"> no cuenta con el equipamiento adecuado para los riesgos de bioseguridad </w:t>
      </w:r>
      <w:r w:rsidR="00856556" w:rsidRPr="00483C76">
        <w:rPr>
          <w:rFonts w:cstheme="minorHAnsi"/>
          <w:sz w:val="24"/>
          <w:szCs w:val="24"/>
        </w:rPr>
        <w:t xml:space="preserve">implicados en su investigación, </w:t>
      </w:r>
      <w:r w:rsidRPr="00483C76">
        <w:rPr>
          <w:rFonts w:cstheme="minorHAnsi"/>
          <w:sz w:val="24"/>
          <w:szCs w:val="24"/>
        </w:rPr>
        <w:t xml:space="preserve">deberá aclarar en un documento anexo cómo piensa solucionar este problema. </w:t>
      </w:r>
    </w:p>
    <w:p w14:paraId="3C058E0B" w14:textId="77777777" w:rsidR="00EE2BE0" w:rsidRPr="00483C76" w:rsidRDefault="00EE2BE0" w:rsidP="009B6AC4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Si va a adquirir el equipamiento, deberá especificar el equipamiento que va a ser adquirido con los fondos otorgados en caso de adjudicarse el proyecto</w:t>
      </w:r>
      <w:r w:rsidR="00856556" w:rsidRPr="00483C76">
        <w:rPr>
          <w:rFonts w:cstheme="minorHAnsi"/>
          <w:sz w:val="24"/>
          <w:szCs w:val="24"/>
        </w:rPr>
        <w:t>, su costo aproximado</w:t>
      </w:r>
      <w:r w:rsidRPr="00483C76">
        <w:rPr>
          <w:rFonts w:cstheme="minorHAnsi"/>
          <w:sz w:val="24"/>
          <w:szCs w:val="24"/>
        </w:rPr>
        <w:t xml:space="preserve"> y cuáles son los riesgos de bioseguridad que este equipamiento mitiga.</w:t>
      </w:r>
    </w:p>
    <w:p w14:paraId="3C2708CC" w14:textId="77777777" w:rsidR="009B6AC4" w:rsidRPr="00483C76" w:rsidRDefault="009B6AC4" w:rsidP="009B6AC4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En el caso de colaboraciones</w:t>
      </w:r>
      <w:r w:rsidR="00EE2BE0" w:rsidRPr="00483C76">
        <w:rPr>
          <w:rFonts w:cstheme="minorHAnsi"/>
          <w:sz w:val="24"/>
          <w:szCs w:val="24"/>
        </w:rPr>
        <w:t xml:space="preserve"> con pares internos o externos a la Universidad de Aysén</w:t>
      </w:r>
      <w:r w:rsidRPr="00483C76">
        <w:rPr>
          <w:rFonts w:cstheme="minorHAnsi"/>
          <w:sz w:val="24"/>
          <w:szCs w:val="24"/>
        </w:rPr>
        <w:t xml:space="preserve">, para la ejecución de cualquier parte del proyecto que implique riesgos de bioseguridad que no puedan realizarse en su laboratorio o lugar de trabajo, el investigador principal </w:t>
      </w:r>
      <w:r w:rsidRPr="00483C76">
        <w:rPr>
          <w:rFonts w:cstheme="minorHAnsi"/>
          <w:sz w:val="24"/>
          <w:szCs w:val="24"/>
        </w:rPr>
        <w:lastRenderedPageBreak/>
        <w:t>deberá anexar una carta oficial del jefe del laboratorio o unidad donde van a ser realizad</w:t>
      </w:r>
      <w:r w:rsidR="00856556" w:rsidRPr="00483C76">
        <w:rPr>
          <w:rFonts w:cstheme="minorHAnsi"/>
          <w:sz w:val="24"/>
          <w:szCs w:val="24"/>
        </w:rPr>
        <w:t>as estas investigaciones</w:t>
      </w:r>
      <w:r w:rsidRPr="00483C76">
        <w:rPr>
          <w:rFonts w:cstheme="minorHAnsi"/>
          <w:sz w:val="24"/>
          <w:szCs w:val="24"/>
        </w:rPr>
        <w:t>, dando cuenta esa persona que tiene conocimiento de la realización de esa parte del proyecto en instalaciones bajo su dirección</w:t>
      </w:r>
      <w:r w:rsidR="00856556" w:rsidRPr="00483C76">
        <w:rPr>
          <w:rFonts w:cstheme="minorHAnsi"/>
          <w:sz w:val="24"/>
          <w:szCs w:val="24"/>
        </w:rPr>
        <w:t xml:space="preserve"> y comprometiendo todo su equipamiento </w:t>
      </w:r>
      <w:r w:rsidR="00A5113A" w:rsidRPr="00483C76">
        <w:rPr>
          <w:rFonts w:cstheme="minorHAnsi"/>
          <w:sz w:val="24"/>
          <w:szCs w:val="24"/>
        </w:rPr>
        <w:t xml:space="preserve">(que debe ser informado a este comité) </w:t>
      </w:r>
      <w:r w:rsidR="00856556" w:rsidRPr="00483C76">
        <w:rPr>
          <w:rFonts w:cstheme="minorHAnsi"/>
          <w:sz w:val="24"/>
          <w:szCs w:val="24"/>
        </w:rPr>
        <w:t xml:space="preserve">para </w:t>
      </w:r>
      <w:r w:rsidR="00A46B63" w:rsidRPr="00483C76">
        <w:rPr>
          <w:rFonts w:cstheme="minorHAnsi"/>
          <w:sz w:val="24"/>
          <w:szCs w:val="24"/>
        </w:rPr>
        <w:t xml:space="preserve">que </w:t>
      </w:r>
      <w:r w:rsidR="00856556" w:rsidRPr="00483C76">
        <w:rPr>
          <w:rFonts w:cstheme="minorHAnsi"/>
          <w:sz w:val="24"/>
          <w:szCs w:val="24"/>
        </w:rPr>
        <w:t xml:space="preserve">por ninguna razón sea preciso ejecutar </w:t>
      </w:r>
      <w:r w:rsidR="00A46B63" w:rsidRPr="00483C76">
        <w:rPr>
          <w:rFonts w:cstheme="minorHAnsi"/>
          <w:sz w:val="24"/>
          <w:szCs w:val="24"/>
        </w:rPr>
        <w:t xml:space="preserve">investigaciones que impliquen </w:t>
      </w:r>
      <w:r w:rsidR="00856556" w:rsidRPr="00483C76">
        <w:rPr>
          <w:rFonts w:cstheme="minorHAnsi"/>
          <w:sz w:val="24"/>
          <w:szCs w:val="24"/>
        </w:rPr>
        <w:t xml:space="preserve">riesgos de bioseguridad en instalaciones de la </w:t>
      </w:r>
      <w:r w:rsidR="00A46B63" w:rsidRPr="00483C76">
        <w:rPr>
          <w:rFonts w:cstheme="minorHAnsi"/>
          <w:sz w:val="24"/>
          <w:szCs w:val="24"/>
        </w:rPr>
        <w:t>U</w:t>
      </w:r>
      <w:r w:rsidR="00856556" w:rsidRPr="00483C76">
        <w:rPr>
          <w:rFonts w:cstheme="minorHAnsi"/>
          <w:sz w:val="24"/>
          <w:szCs w:val="24"/>
        </w:rPr>
        <w:t>niversidad de Aysén</w:t>
      </w:r>
      <w:r w:rsidR="000B68C3" w:rsidRPr="00483C76">
        <w:rPr>
          <w:rFonts w:cstheme="minorHAnsi"/>
          <w:sz w:val="24"/>
          <w:szCs w:val="24"/>
        </w:rPr>
        <w:t xml:space="preserve"> sin el equipamiento adecuado para ello</w:t>
      </w:r>
      <w:r w:rsidRPr="00483C76">
        <w:rPr>
          <w:rFonts w:cstheme="minorHAnsi"/>
          <w:sz w:val="24"/>
          <w:szCs w:val="24"/>
        </w:rPr>
        <w:t xml:space="preserve">. En ese caso, este Comité asumirá que esa parte de las investigaciones se realizarán fuera de nuestra institución, no implicando riesgos de bioseguridad internos. </w:t>
      </w:r>
    </w:p>
    <w:p w14:paraId="40895AEB" w14:textId="77777777" w:rsidR="009B6AC4" w:rsidRPr="00483C76" w:rsidRDefault="009B6AC4" w:rsidP="009B6AC4">
      <w:pPr>
        <w:jc w:val="both"/>
        <w:rPr>
          <w:rFonts w:cstheme="minorHAnsi"/>
          <w:sz w:val="24"/>
          <w:szCs w:val="24"/>
        </w:rPr>
      </w:pPr>
    </w:p>
    <w:p w14:paraId="7071B6EB" w14:textId="77777777" w:rsidR="00A46B63" w:rsidRPr="00483C76" w:rsidRDefault="00A46B63">
      <w:pPr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br w:type="page"/>
      </w:r>
    </w:p>
    <w:p w14:paraId="5583557F" w14:textId="77777777" w:rsidR="00A46B63" w:rsidRPr="00483C76" w:rsidRDefault="00A46B63" w:rsidP="00A46B63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lastRenderedPageBreak/>
        <w:t xml:space="preserve">Sección V. Condiciones de infraestructura para la posible ejecución del proyecto. </w:t>
      </w:r>
    </w:p>
    <w:p w14:paraId="2A73DA5B" w14:textId="77777777" w:rsidR="00A46B63" w:rsidRPr="00483C76" w:rsidRDefault="00A46B63" w:rsidP="00A46B63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Declaro la presencia o ausencia de las condiciones de infraestructura en mi lugar de investigación necesarias para la ejecución del proyecto al cual postulo. Marque con una equis (X) en SÍ o NO, según sea el caso. Marque solamente en las filas donde usted dijo que presenta riesgos de bioseguridad, según la Tabla 1.</w:t>
      </w:r>
    </w:p>
    <w:p w14:paraId="398C9A25" w14:textId="77777777" w:rsidR="00A46B63" w:rsidRPr="00483C76" w:rsidRDefault="00A46B63" w:rsidP="00A46B63">
      <w:pPr>
        <w:jc w:val="both"/>
        <w:rPr>
          <w:rFonts w:cstheme="minorHAnsi"/>
          <w:sz w:val="24"/>
          <w:szCs w:val="24"/>
        </w:rPr>
      </w:pPr>
    </w:p>
    <w:p w14:paraId="6202430C" w14:textId="77777777" w:rsidR="00A46B63" w:rsidRPr="00483C76" w:rsidRDefault="00A46B63" w:rsidP="00A46B63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t>Tabla 3. Condiciones de Infraestructura.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822"/>
        <w:gridCol w:w="822"/>
        <w:gridCol w:w="1112"/>
        <w:gridCol w:w="1170"/>
      </w:tblGrid>
      <w:tr w:rsidR="00A46B63" w:rsidRPr="00483C76" w14:paraId="1E882D14" w14:textId="77777777" w:rsidTr="00277D7B">
        <w:tc>
          <w:tcPr>
            <w:tcW w:w="6091" w:type="dxa"/>
            <w:vAlign w:val="center"/>
          </w:tcPr>
          <w:p w14:paraId="0BD319C0" w14:textId="77777777" w:rsidR="00A46B63" w:rsidRPr="00483C76" w:rsidRDefault="00277D7B" w:rsidP="00277D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DECLARACIÓN</w:t>
            </w:r>
          </w:p>
        </w:tc>
        <w:tc>
          <w:tcPr>
            <w:tcW w:w="850" w:type="dxa"/>
          </w:tcPr>
          <w:p w14:paraId="3C8F8DED" w14:textId="77777777" w:rsidR="00A46B63" w:rsidRPr="00483C76" w:rsidRDefault="00A46B63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944" w:type="dxa"/>
          </w:tcPr>
          <w:p w14:paraId="6A449942" w14:textId="3B340166" w:rsidR="00A46B63" w:rsidRPr="00483C76" w:rsidRDefault="00A46B63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C45289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483C7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4B862D9" w14:textId="77777777" w:rsidR="00A46B63" w:rsidRPr="00483C76" w:rsidRDefault="003F20AE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Se va a construir</w:t>
            </w:r>
          </w:p>
        </w:tc>
        <w:tc>
          <w:tcPr>
            <w:tcW w:w="1041" w:type="dxa"/>
          </w:tcPr>
          <w:p w14:paraId="10B511ED" w14:textId="55268510" w:rsidR="00A46B63" w:rsidRPr="00483C76" w:rsidRDefault="00A46B63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C45289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  <w:p w14:paraId="0D7D6494" w14:textId="77777777" w:rsidR="00A46B63" w:rsidRPr="00483C76" w:rsidRDefault="00A46B63" w:rsidP="005F3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C76">
              <w:rPr>
                <w:rFonts w:cstheme="minorHAnsi"/>
                <w:b/>
                <w:bCs/>
                <w:sz w:val="24"/>
                <w:szCs w:val="24"/>
              </w:rPr>
              <w:t>Voy a colaborar</w:t>
            </w:r>
          </w:p>
        </w:tc>
      </w:tr>
      <w:tr w:rsidR="00A46B63" w:rsidRPr="00483C76" w14:paraId="43284A9A" w14:textId="77777777" w:rsidTr="005F3270">
        <w:tc>
          <w:tcPr>
            <w:tcW w:w="6091" w:type="dxa"/>
          </w:tcPr>
          <w:p w14:paraId="69360B4A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sustancias químicas peligrosas.</w:t>
            </w:r>
          </w:p>
        </w:tc>
        <w:tc>
          <w:tcPr>
            <w:tcW w:w="850" w:type="dxa"/>
          </w:tcPr>
          <w:p w14:paraId="595C0A78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3B0A8FB6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F380519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59475F5B" w14:textId="77777777" w:rsidTr="005F3270">
        <w:tc>
          <w:tcPr>
            <w:tcW w:w="6091" w:type="dxa"/>
          </w:tcPr>
          <w:p w14:paraId="7BC2CA76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material biológico (muestras humanas)</w:t>
            </w:r>
          </w:p>
        </w:tc>
        <w:tc>
          <w:tcPr>
            <w:tcW w:w="850" w:type="dxa"/>
          </w:tcPr>
          <w:p w14:paraId="7ADE0CDF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33A0B887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7D3F413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212ED925" w14:textId="77777777" w:rsidTr="005F3270">
        <w:tc>
          <w:tcPr>
            <w:tcW w:w="6091" w:type="dxa"/>
          </w:tcPr>
          <w:p w14:paraId="222219D3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material biológico (muestras animales)</w:t>
            </w:r>
          </w:p>
        </w:tc>
        <w:tc>
          <w:tcPr>
            <w:tcW w:w="850" w:type="dxa"/>
          </w:tcPr>
          <w:p w14:paraId="11457F7C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323864A1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8795140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211D347A" w14:textId="77777777" w:rsidTr="005F3270">
        <w:tc>
          <w:tcPr>
            <w:tcW w:w="6091" w:type="dxa"/>
          </w:tcPr>
          <w:p w14:paraId="1D4D3291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material biológico (cultivos celulares)</w:t>
            </w:r>
          </w:p>
        </w:tc>
        <w:tc>
          <w:tcPr>
            <w:tcW w:w="850" w:type="dxa"/>
          </w:tcPr>
          <w:p w14:paraId="35999B26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60E1DCAA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3DB5A1F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05A418A6" w14:textId="77777777" w:rsidTr="005F3270">
        <w:tc>
          <w:tcPr>
            <w:tcW w:w="6091" w:type="dxa"/>
          </w:tcPr>
          <w:p w14:paraId="7872DE4B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material biológico (biotoxinas)</w:t>
            </w:r>
          </w:p>
        </w:tc>
        <w:tc>
          <w:tcPr>
            <w:tcW w:w="850" w:type="dxa"/>
          </w:tcPr>
          <w:p w14:paraId="69C6E95E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0EF39A63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2767646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6240380E" w14:textId="77777777" w:rsidTr="005F3270">
        <w:tc>
          <w:tcPr>
            <w:tcW w:w="6091" w:type="dxa"/>
          </w:tcPr>
          <w:p w14:paraId="03525B25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patógenos</w:t>
            </w:r>
          </w:p>
        </w:tc>
        <w:tc>
          <w:tcPr>
            <w:tcW w:w="850" w:type="dxa"/>
          </w:tcPr>
          <w:p w14:paraId="097F4ED2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73FF807E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BF14712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610CEDEA" w14:textId="77777777" w:rsidTr="005F3270">
        <w:tc>
          <w:tcPr>
            <w:tcW w:w="6091" w:type="dxa"/>
          </w:tcPr>
          <w:p w14:paraId="54B36BF8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organismos genéticamente modificados</w:t>
            </w:r>
          </w:p>
        </w:tc>
        <w:tc>
          <w:tcPr>
            <w:tcW w:w="850" w:type="dxa"/>
          </w:tcPr>
          <w:p w14:paraId="0241DEBE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340AC3BD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C0403A7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455B1C55" w14:textId="77777777" w:rsidTr="005F3270">
        <w:tc>
          <w:tcPr>
            <w:tcW w:w="6091" w:type="dxa"/>
          </w:tcPr>
          <w:p w14:paraId="48101874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sustancias radioactivas</w:t>
            </w:r>
          </w:p>
        </w:tc>
        <w:tc>
          <w:tcPr>
            <w:tcW w:w="850" w:type="dxa"/>
          </w:tcPr>
          <w:p w14:paraId="2C86E9F1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4EC9872F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453FE9A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B63" w:rsidRPr="00483C76" w14:paraId="4368B45F" w14:textId="77777777" w:rsidTr="005F3270">
        <w:tc>
          <w:tcPr>
            <w:tcW w:w="6091" w:type="dxa"/>
          </w:tcPr>
          <w:p w14:paraId="535AC02B" w14:textId="77777777" w:rsidR="00A46B63" w:rsidRPr="00483C76" w:rsidRDefault="00A46B63" w:rsidP="005F327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3C76">
              <w:rPr>
                <w:rFonts w:cstheme="minorHAnsi"/>
                <w:sz w:val="24"/>
                <w:szCs w:val="24"/>
              </w:rPr>
              <w:t>Cuento con las condiciones de infraestructura adecuadas para el trabajo con radiaciones ionizantes</w:t>
            </w:r>
          </w:p>
        </w:tc>
        <w:tc>
          <w:tcPr>
            <w:tcW w:w="850" w:type="dxa"/>
          </w:tcPr>
          <w:p w14:paraId="5B8B22E9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dxa"/>
          </w:tcPr>
          <w:p w14:paraId="03C73710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C98224E" w14:textId="77777777" w:rsidR="00A46B63" w:rsidRPr="00483C76" w:rsidRDefault="00A46B63" w:rsidP="005F3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2DC7688" w14:textId="77777777" w:rsidR="00A46B63" w:rsidRPr="00483C76" w:rsidRDefault="00A46B63" w:rsidP="00A46B63">
      <w:pPr>
        <w:jc w:val="both"/>
        <w:rPr>
          <w:rFonts w:cstheme="minorHAnsi"/>
          <w:sz w:val="24"/>
          <w:szCs w:val="24"/>
        </w:rPr>
      </w:pPr>
    </w:p>
    <w:p w14:paraId="7EBC06F6" w14:textId="1D40F8AD" w:rsidR="00A46B63" w:rsidRPr="00483C76" w:rsidRDefault="00A46B63" w:rsidP="00A46B63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 xml:space="preserve">Si el investigador responsable </w:t>
      </w:r>
      <w:r w:rsidR="00B349A3">
        <w:rPr>
          <w:rFonts w:cstheme="minorHAnsi"/>
          <w:sz w:val="24"/>
          <w:szCs w:val="24"/>
        </w:rPr>
        <w:t xml:space="preserve">o co-investigador </w:t>
      </w:r>
      <w:r w:rsidRPr="00483C76">
        <w:rPr>
          <w:rFonts w:cstheme="minorHAnsi"/>
          <w:sz w:val="24"/>
          <w:szCs w:val="24"/>
        </w:rPr>
        <w:t xml:space="preserve">no cuenta con </w:t>
      </w:r>
      <w:r w:rsidR="003F20AE" w:rsidRPr="00483C76">
        <w:rPr>
          <w:rFonts w:cstheme="minorHAnsi"/>
          <w:sz w:val="24"/>
          <w:szCs w:val="24"/>
        </w:rPr>
        <w:t xml:space="preserve">las condiciones de infraestructura adecuadas </w:t>
      </w:r>
      <w:r w:rsidRPr="00483C76">
        <w:rPr>
          <w:rFonts w:cstheme="minorHAnsi"/>
          <w:sz w:val="24"/>
          <w:szCs w:val="24"/>
        </w:rPr>
        <w:t xml:space="preserve">para los riesgos de bioseguridad implicados en su investigación, deberá aclarar en un documento anexo cómo piensa solucionar este problema. </w:t>
      </w:r>
    </w:p>
    <w:p w14:paraId="0E63F71E" w14:textId="77777777" w:rsidR="00A46B63" w:rsidRPr="00483C76" w:rsidRDefault="00A46B63" w:rsidP="00A46B6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 xml:space="preserve">Si </w:t>
      </w:r>
      <w:r w:rsidR="003F20AE" w:rsidRPr="00483C76">
        <w:rPr>
          <w:rFonts w:cstheme="minorHAnsi"/>
          <w:sz w:val="24"/>
          <w:szCs w:val="24"/>
        </w:rPr>
        <w:t xml:space="preserve">se va a construir la infraestructura necesaria, </w:t>
      </w:r>
      <w:r w:rsidR="00FB53D7" w:rsidRPr="00483C76">
        <w:rPr>
          <w:rFonts w:cstheme="minorHAnsi"/>
          <w:sz w:val="24"/>
          <w:szCs w:val="24"/>
        </w:rPr>
        <w:t xml:space="preserve">el Investigador Responsable </w:t>
      </w:r>
      <w:r w:rsidRPr="00483C76">
        <w:rPr>
          <w:rFonts w:cstheme="minorHAnsi"/>
          <w:sz w:val="24"/>
          <w:szCs w:val="24"/>
        </w:rPr>
        <w:t xml:space="preserve">deberá </w:t>
      </w:r>
      <w:r w:rsidR="003F20AE" w:rsidRPr="00483C76">
        <w:rPr>
          <w:rFonts w:cstheme="minorHAnsi"/>
          <w:sz w:val="24"/>
          <w:szCs w:val="24"/>
        </w:rPr>
        <w:t>adjuntar carta de su jefe inmediato superior (Jefe del Departamento en el caso de los académicos), dando fe de que las condiciones de infraestructura para la ejecución del proyecto están</w:t>
      </w:r>
      <w:r w:rsidR="00F35EB2" w:rsidRPr="00483C76">
        <w:rPr>
          <w:rFonts w:cstheme="minorHAnsi"/>
          <w:sz w:val="24"/>
          <w:szCs w:val="24"/>
        </w:rPr>
        <w:t>, al menos,</w:t>
      </w:r>
      <w:r w:rsidR="003F20AE" w:rsidRPr="00483C76">
        <w:rPr>
          <w:rFonts w:cstheme="minorHAnsi"/>
          <w:sz w:val="24"/>
          <w:szCs w:val="24"/>
        </w:rPr>
        <w:t xml:space="preserve"> en fase de discusión. Además, deberá adjuntar una carta oficial del Jefe de la Unidad de Infraestructura donde dé fe de estar e</w:t>
      </w:r>
      <w:r w:rsidR="00FB53D7" w:rsidRPr="00483C76">
        <w:rPr>
          <w:rFonts w:cstheme="minorHAnsi"/>
          <w:sz w:val="24"/>
          <w:szCs w:val="24"/>
        </w:rPr>
        <w:t>n</w:t>
      </w:r>
      <w:r w:rsidR="003F20AE" w:rsidRPr="00483C76">
        <w:rPr>
          <w:rFonts w:cstheme="minorHAnsi"/>
          <w:sz w:val="24"/>
          <w:szCs w:val="24"/>
        </w:rPr>
        <w:t xml:space="preserve"> conocimiento de </w:t>
      </w:r>
      <w:r w:rsidR="00FB53D7" w:rsidRPr="00483C76">
        <w:rPr>
          <w:rFonts w:cstheme="minorHAnsi"/>
          <w:sz w:val="24"/>
          <w:szCs w:val="24"/>
        </w:rPr>
        <w:lastRenderedPageBreak/>
        <w:t>las obras a realizarse y de la factibilidad de ejecución de las mismas en un tiempo prudencial una vez adjudicado el proyecto.</w:t>
      </w:r>
    </w:p>
    <w:p w14:paraId="2C0BF52B" w14:textId="77777777" w:rsidR="00A46B63" w:rsidRPr="00483C76" w:rsidRDefault="00A46B63" w:rsidP="00A46B6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En el caso de colaboraciones con pares internos o externos a la Universidad de Aysén, para la ejecución de cualquier parte del proyecto que implique riesgos de bioseguridad que no puedan realizarse en su laboratorio o lugar de trabajo, el investigador principal deberá anexar una carta oficial del jefe del laboratorio o unidad donde van a ser realizadas estas investigaciones, dando cuenta esa persona que tiene conocimiento de la realización de esa parte del proyecto en instalaciones bajo su dirección y comprometiendo tod</w:t>
      </w:r>
      <w:r w:rsidR="00602274" w:rsidRPr="00483C76">
        <w:rPr>
          <w:rFonts w:cstheme="minorHAnsi"/>
          <w:sz w:val="24"/>
          <w:szCs w:val="24"/>
        </w:rPr>
        <w:t xml:space="preserve">a su </w:t>
      </w:r>
      <w:r w:rsidRPr="00483C76">
        <w:rPr>
          <w:rFonts w:cstheme="minorHAnsi"/>
          <w:sz w:val="24"/>
          <w:szCs w:val="24"/>
        </w:rPr>
        <w:t>infraestructura para que por ninguna razón sea preciso ejecutar investigaciones que impliquen riesgos de bioseguridad en instalaciones de la Universidad de Aysén</w:t>
      </w:r>
      <w:r w:rsidR="00602274" w:rsidRPr="00483C76">
        <w:rPr>
          <w:rFonts w:cstheme="minorHAnsi"/>
          <w:sz w:val="24"/>
          <w:szCs w:val="24"/>
        </w:rPr>
        <w:t xml:space="preserve"> no adecuadas para ello</w:t>
      </w:r>
      <w:r w:rsidRPr="00483C76">
        <w:rPr>
          <w:rFonts w:cstheme="minorHAnsi"/>
          <w:sz w:val="24"/>
          <w:szCs w:val="24"/>
        </w:rPr>
        <w:t xml:space="preserve">. En ese caso, este Comité asumirá que esa parte de las investigaciones se realizarán fuera de nuestra institución, no implicando riesgos de bioseguridad internos. </w:t>
      </w:r>
    </w:p>
    <w:p w14:paraId="61C94018" w14:textId="77777777" w:rsidR="009B6AC4" w:rsidRPr="00483C76" w:rsidRDefault="009B6AC4" w:rsidP="004501EB">
      <w:pPr>
        <w:jc w:val="both"/>
        <w:rPr>
          <w:rFonts w:cstheme="minorHAnsi"/>
          <w:sz w:val="24"/>
          <w:szCs w:val="24"/>
        </w:rPr>
      </w:pPr>
    </w:p>
    <w:p w14:paraId="00ACD1E2" w14:textId="3BAEB98A" w:rsidR="00760A23" w:rsidRPr="00483C76" w:rsidRDefault="00027457" w:rsidP="004501EB">
      <w:pPr>
        <w:jc w:val="both"/>
        <w:rPr>
          <w:rFonts w:cstheme="minorHAnsi"/>
          <w:b/>
          <w:bCs/>
          <w:sz w:val="24"/>
          <w:szCs w:val="24"/>
        </w:rPr>
      </w:pPr>
      <w:r w:rsidRPr="00483C76">
        <w:rPr>
          <w:rFonts w:cstheme="minorHAnsi"/>
          <w:b/>
          <w:bCs/>
          <w:sz w:val="24"/>
          <w:szCs w:val="24"/>
        </w:rPr>
        <w:t>Debe quedar claro al postulante</w:t>
      </w:r>
      <w:r w:rsidR="00F71501" w:rsidRPr="00483C76">
        <w:rPr>
          <w:rFonts w:cstheme="minorHAnsi"/>
          <w:b/>
          <w:bCs/>
          <w:sz w:val="24"/>
          <w:szCs w:val="24"/>
        </w:rPr>
        <w:t xml:space="preserve"> y a la comunidad universitaria</w:t>
      </w:r>
      <w:r w:rsidRPr="00483C76">
        <w:rPr>
          <w:rFonts w:cstheme="minorHAnsi"/>
          <w:b/>
          <w:bCs/>
          <w:sz w:val="24"/>
          <w:szCs w:val="24"/>
        </w:rPr>
        <w:t xml:space="preserve">, que el Comité Institucional de Bioseguridad no otorgará </w:t>
      </w:r>
      <w:r w:rsidR="000A4BAA">
        <w:rPr>
          <w:rFonts w:cstheme="minorHAnsi"/>
          <w:b/>
          <w:bCs/>
          <w:sz w:val="24"/>
          <w:szCs w:val="24"/>
        </w:rPr>
        <w:t>C</w:t>
      </w:r>
      <w:r w:rsidRPr="00483C76">
        <w:rPr>
          <w:rFonts w:cstheme="minorHAnsi"/>
          <w:b/>
          <w:bCs/>
          <w:sz w:val="24"/>
          <w:szCs w:val="24"/>
        </w:rPr>
        <w:t xml:space="preserve">ertificados de </w:t>
      </w:r>
      <w:r w:rsidR="000A4BAA">
        <w:rPr>
          <w:rFonts w:cstheme="minorHAnsi"/>
          <w:b/>
          <w:bCs/>
          <w:sz w:val="24"/>
          <w:szCs w:val="24"/>
        </w:rPr>
        <w:t>B</w:t>
      </w:r>
      <w:r w:rsidRPr="00483C76">
        <w:rPr>
          <w:rFonts w:cstheme="minorHAnsi"/>
          <w:b/>
          <w:bCs/>
          <w:sz w:val="24"/>
          <w:szCs w:val="24"/>
        </w:rPr>
        <w:t xml:space="preserve">ioseguridad hasta que las instalaciones </w:t>
      </w:r>
      <w:r w:rsidR="00A431E8" w:rsidRPr="00483C76">
        <w:rPr>
          <w:rFonts w:cstheme="minorHAnsi"/>
          <w:b/>
          <w:bCs/>
          <w:sz w:val="24"/>
          <w:szCs w:val="24"/>
        </w:rPr>
        <w:t xml:space="preserve">u obras </w:t>
      </w:r>
      <w:r w:rsidRPr="00483C76">
        <w:rPr>
          <w:rFonts w:cstheme="minorHAnsi"/>
          <w:b/>
          <w:bCs/>
          <w:sz w:val="24"/>
          <w:szCs w:val="24"/>
        </w:rPr>
        <w:t xml:space="preserve">no estén debidamente </w:t>
      </w:r>
      <w:r w:rsidR="00A431E8" w:rsidRPr="00483C76">
        <w:rPr>
          <w:rFonts w:cstheme="minorHAnsi"/>
          <w:b/>
          <w:bCs/>
          <w:sz w:val="24"/>
          <w:szCs w:val="24"/>
        </w:rPr>
        <w:t xml:space="preserve">terminadas y oficialmente </w:t>
      </w:r>
      <w:r w:rsidRPr="00483C76">
        <w:rPr>
          <w:rFonts w:cstheme="minorHAnsi"/>
          <w:b/>
          <w:bCs/>
          <w:sz w:val="24"/>
          <w:szCs w:val="24"/>
        </w:rPr>
        <w:t xml:space="preserve">entregadas por la </w:t>
      </w:r>
      <w:r w:rsidR="00F71501" w:rsidRPr="00483C76">
        <w:rPr>
          <w:rFonts w:cstheme="minorHAnsi"/>
          <w:b/>
          <w:bCs/>
          <w:sz w:val="24"/>
          <w:szCs w:val="24"/>
        </w:rPr>
        <w:t>U</w:t>
      </w:r>
      <w:r w:rsidRPr="00483C76">
        <w:rPr>
          <w:rFonts w:cstheme="minorHAnsi"/>
          <w:b/>
          <w:bCs/>
          <w:sz w:val="24"/>
          <w:szCs w:val="24"/>
        </w:rPr>
        <w:t xml:space="preserve">nidad de </w:t>
      </w:r>
      <w:r w:rsidR="00F71501" w:rsidRPr="00483C76">
        <w:rPr>
          <w:rFonts w:cstheme="minorHAnsi"/>
          <w:b/>
          <w:bCs/>
          <w:sz w:val="24"/>
          <w:szCs w:val="24"/>
        </w:rPr>
        <w:t>I</w:t>
      </w:r>
      <w:r w:rsidRPr="00483C76">
        <w:rPr>
          <w:rFonts w:cstheme="minorHAnsi"/>
          <w:b/>
          <w:bCs/>
          <w:sz w:val="24"/>
          <w:szCs w:val="24"/>
        </w:rPr>
        <w:t>nfraestructura y éstas hayan sido inspeccionadas</w:t>
      </w:r>
      <w:r w:rsidR="00F71501" w:rsidRPr="00483C76">
        <w:rPr>
          <w:rFonts w:cstheme="minorHAnsi"/>
          <w:b/>
          <w:bCs/>
          <w:sz w:val="24"/>
          <w:szCs w:val="24"/>
        </w:rPr>
        <w:t xml:space="preserve"> recibiendo la aprobación por parte de este Comité</w:t>
      </w:r>
      <w:r w:rsidRPr="00483C76">
        <w:rPr>
          <w:rFonts w:cstheme="minorHAnsi"/>
          <w:b/>
          <w:bCs/>
          <w:sz w:val="24"/>
          <w:szCs w:val="24"/>
        </w:rPr>
        <w:t>.</w:t>
      </w:r>
      <w:r w:rsidR="00922993" w:rsidRPr="00483C76">
        <w:rPr>
          <w:rFonts w:cstheme="minorHAnsi"/>
          <w:b/>
          <w:bCs/>
          <w:sz w:val="24"/>
          <w:szCs w:val="24"/>
        </w:rPr>
        <w:t xml:space="preserve"> Una vez entregada </w:t>
      </w:r>
      <w:r w:rsidR="006E6120" w:rsidRPr="00483C76">
        <w:rPr>
          <w:rFonts w:cstheme="minorHAnsi"/>
          <w:b/>
          <w:bCs/>
          <w:sz w:val="24"/>
          <w:szCs w:val="24"/>
        </w:rPr>
        <w:t xml:space="preserve">oficialmente </w:t>
      </w:r>
      <w:r w:rsidR="00922993" w:rsidRPr="00483C76">
        <w:rPr>
          <w:rFonts w:cstheme="minorHAnsi"/>
          <w:b/>
          <w:bCs/>
          <w:sz w:val="24"/>
          <w:szCs w:val="24"/>
        </w:rPr>
        <w:t>la obra, el Investigador Principal</w:t>
      </w:r>
      <w:r w:rsidR="00E312D8">
        <w:rPr>
          <w:rFonts w:cstheme="minorHAnsi"/>
          <w:b/>
          <w:bCs/>
          <w:sz w:val="24"/>
          <w:szCs w:val="24"/>
        </w:rPr>
        <w:t xml:space="preserve"> o co-investigador</w:t>
      </w:r>
      <w:r w:rsidR="00922993" w:rsidRPr="00483C76">
        <w:rPr>
          <w:rFonts w:cstheme="minorHAnsi"/>
          <w:b/>
          <w:bCs/>
          <w:sz w:val="24"/>
          <w:szCs w:val="24"/>
        </w:rPr>
        <w:t xml:space="preserve"> y su jefe inmediato deberán dirigir</w:t>
      </w:r>
      <w:r w:rsidR="006E6120" w:rsidRPr="00483C76">
        <w:rPr>
          <w:rFonts w:cstheme="minorHAnsi"/>
          <w:b/>
          <w:bCs/>
          <w:sz w:val="24"/>
          <w:szCs w:val="24"/>
        </w:rPr>
        <w:t>, por separado,</w:t>
      </w:r>
      <w:r w:rsidR="00922993" w:rsidRPr="00483C76">
        <w:rPr>
          <w:rFonts w:cstheme="minorHAnsi"/>
          <w:b/>
          <w:bCs/>
          <w:sz w:val="24"/>
          <w:szCs w:val="24"/>
        </w:rPr>
        <w:t xml:space="preserve"> carta a</w:t>
      </w:r>
      <w:r w:rsidR="00E312D8">
        <w:rPr>
          <w:rFonts w:cstheme="minorHAnsi"/>
          <w:b/>
          <w:bCs/>
          <w:sz w:val="24"/>
          <w:szCs w:val="24"/>
        </w:rPr>
        <w:t xml:space="preserve"> este</w:t>
      </w:r>
      <w:r w:rsidR="00922993" w:rsidRPr="00483C76">
        <w:rPr>
          <w:rFonts w:cstheme="minorHAnsi"/>
          <w:b/>
          <w:bCs/>
          <w:sz w:val="24"/>
          <w:szCs w:val="24"/>
        </w:rPr>
        <w:t xml:space="preserve"> Comité solicitando la inspección de las instalaciones.</w:t>
      </w:r>
    </w:p>
    <w:p w14:paraId="00FC7391" w14:textId="77777777" w:rsidR="00D41E5F" w:rsidRPr="00483C76" w:rsidRDefault="00D41E5F" w:rsidP="004501EB">
      <w:pPr>
        <w:jc w:val="both"/>
        <w:rPr>
          <w:rFonts w:cstheme="minorHAnsi"/>
          <w:sz w:val="24"/>
          <w:szCs w:val="24"/>
        </w:rPr>
      </w:pPr>
    </w:p>
    <w:p w14:paraId="6FEA3872" w14:textId="7EA7E171" w:rsidR="003D2CD2" w:rsidRPr="00483C76" w:rsidRDefault="003D2CD2" w:rsidP="003D2CD2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El(La) Investigador(a) Responsable</w:t>
      </w:r>
      <w:r w:rsidR="00631A95">
        <w:rPr>
          <w:rFonts w:cstheme="minorHAnsi"/>
          <w:sz w:val="24"/>
          <w:szCs w:val="24"/>
        </w:rPr>
        <w:t xml:space="preserve"> o co-investigador</w:t>
      </w:r>
      <w:r w:rsidRPr="00483C76">
        <w:rPr>
          <w:rFonts w:cstheme="minorHAnsi"/>
          <w:sz w:val="24"/>
          <w:szCs w:val="24"/>
        </w:rPr>
        <w:t xml:space="preserve"> don(doña) ________________________, declara tener pleno conocimiento del Manual de Bioseguridad y Riesgos Asociados CONICYT/FONDECYT 2018. En consecuencia, certifica que toda la información contenida en este documento junto con las certificaciones y/o documentos adjuntos, es verídica/fidedigna y cumple con los principios y responsabilidades establecidas en la Declaración de Singapur sobre Integridad en la Investigación.</w:t>
      </w:r>
    </w:p>
    <w:p w14:paraId="078470A7" w14:textId="2C618C10" w:rsidR="003D2CD2" w:rsidRPr="00483C76" w:rsidRDefault="003D2CD2" w:rsidP="003D2CD2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 xml:space="preserve">Asimismo, toma conocimiento que dicha información podrá estar sujeta a verificación y se compromete a proveer toda la documentación de respaldo que sea requerida por el Comité </w:t>
      </w:r>
      <w:r w:rsidR="00631A95">
        <w:rPr>
          <w:rFonts w:cstheme="minorHAnsi"/>
          <w:sz w:val="24"/>
          <w:szCs w:val="24"/>
        </w:rPr>
        <w:t xml:space="preserve">Institucional </w:t>
      </w:r>
      <w:r w:rsidRPr="00483C76">
        <w:rPr>
          <w:rFonts w:cstheme="minorHAnsi"/>
          <w:sz w:val="24"/>
          <w:szCs w:val="24"/>
        </w:rPr>
        <w:t>de Bioseguridad.</w:t>
      </w:r>
    </w:p>
    <w:p w14:paraId="7EE26BF0" w14:textId="77777777" w:rsidR="003D2CD2" w:rsidRPr="00483C76" w:rsidRDefault="003D2CD2" w:rsidP="003D2CD2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La omisión o declaración falsa de cualquier dato del presente documento, así como el incumplimiento a las condiciones anteriormente descritas, serán causales del no otorgamiento o revocación de la certificación de bioseguridad</w:t>
      </w:r>
      <w:r w:rsidR="00116517" w:rsidRPr="00483C76">
        <w:rPr>
          <w:rFonts w:cstheme="minorHAnsi"/>
          <w:sz w:val="24"/>
          <w:szCs w:val="24"/>
        </w:rPr>
        <w:t xml:space="preserve"> una vez adjudicado el fondo</w:t>
      </w:r>
      <w:r w:rsidRPr="00483C76">
        <w:rPr>
          <w:rFonts w:cstheme="minorHAnsi"/>
          <w:sz w:val="24"/>
          <w:szCs w:val="24"/>
        </w:rPr>
        <w:t>.</w:t>
      </w:r>
    </w:p>
    <w:p w14:paraId="4F53DC02" w14:textId="53670C4C" w:rsidR="00116517" w:rsidRDefault="00116517" w:rsidP="003D2CD2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 xml:space="preserve">Una vez adjudicado el fondo concursable, el investigador </w:t>
      </w:r>
      <w:r w:rsidR="00CD439E" w:rsidRPr="00483C76">
        <w:rPr>
          <w:rFonts w:cstheme="minorHAnsi"/>
          <w:sz w:val="24"/>
          <w:szCs w:val="24"/>
        </w:rPr>
        <w:t>responsable</w:t>
      </w:r>
      <w:r w:rsidRPr="00483C76">
        <w:rPr>
          <w:rFonts w:cstheme="minorHAnsi"/>
          <w:sz w:val="24"/>
          <w:szCs w:val="24"/>
        </w:rPr>
        <w:t xml:space="preserve"> </w:t>
      </w:r>
      <w:r w:rsidR="00631A95">
        <w:rPr>
          <w:rFonts w:cstheme="minorHAnsi"/>
          <w:sz w:val="24"/>
          <w:szCs w:val="24"/>
        </w:rPr>
        <w:t xml:space="preserve">o co-investigador </w:t>
      </w:r>
      <w:r w:rsidRPr="00483C76">
        <w:rPr>
          <w:rFonts w:cstheme="minorHAnsi"/>
          <w:sz w:val="24"/>
          <w:szCs w:val="24"/>
        </w:rPr>
        <w:t xml:space="preserve">deberá entregar al Comité Institucional de Bioseguridad el Formulario de Bioseguridad y </w:t>
      </w:r>
      <w:r w:rsidRPr="00483C76">
        <w:rPr>
          <w:rFonts w:cstheme="minorHAnsi"/>
          <w:sz w:val="24"/>
          <w:szCs w:val="24"/>
        </w:rPr>
        <w:lastRenderedPageBreak/>
        <w:t xml:space="preserve">Riesgos Asociados completo, sea cual sea el fondo al que concurse, para proceder al análisis del proyecto y otorgar el Certificado de Bioseguridad para la ejecución </w:t>
      </w:r>
      <w:r w:rsidR="00483C76" w:rsidRPr="00483C76">
        <w:rPr>
          <w:rFonts w:cstheme="minorHAnsi"/>
          <w:sz w:val="24"/>
          <w:szCs w:val="24"/>
        </w:rPr>
        <w:t>de éste</w:t>
      </w:r>
      <w:r w:rsidR="00F27AF8" w:rsidRPr="00483C76">
        <w:rPr>
          <w:rFonts w:cstheme="minorHAnsi"/>
          <w:sz w:val="24"/>
          <w:szCs w:val="24"/>
        </w:rPr>
        <w:t>, siempre y cuando esté todo</w:t>
      </w:r>
      <w:r w:rsidRPr="00483C76">
        <w:rPr>
          <w:rFonts w:cstheme="minorHAnsi"/>
          <w:sz w:val="24"/>
          <w:szCs w:val="24"/>
        </w:rPr>
        <w:t xml:space="preserve"> bajo </w:t>
      </w:r>
      <w:r w:rsidR="00F27AF8" w:rsidRPr="00483C76">
        <w:rPr>
          <w:rFonts w:cstheme="minorHAnsi"/>
          <w:sz w:val="24"/>
          <w:szCs w:val="24"/>
        </w:rPr>
        <w:t xml:space="preserve">el </w:t>
      </w:r>
      <w:r w:rsidRPr="00483C76">
        <w:rPr>
          <w:rFonts w:cstheme="minorHAnsi"/>
          <w:sz w:val="24"/>
          <w:szCs w:val="24"/>
        </w:rPr>
        <w:t>estricto cumplimento de la ley.</w:t>
      </w:r>
    </w:p>
    <w:p w14:paraId="112A7A89" w14:textId="6308A747" w:rsidR="00E767B7" w:rsidRPr="0002415B" w:rsidRDefault="00E767B7" w:rsidP="003D2CD2">
      <w:pPr>
        <w:jc w:val="both"/>
        <w:rPr>
          <w:rFonts w:cstheme="minorHAnsi"/>
          <w:sz w:val="24"/>
          <w:szCs w:val="24"/>
        </w:rPr>
      </w:pPr>
      <w:r w:rsidRPr="0002415B">
        <w:rPr>
          <w:rFonts w:cstheme="minorHAnsi"/>
          <w:sz w:val="24"/>
          <w:szCs w:val="24"/>
        </w:rPr>
        <w:t xml:space="preserve">Además, todo cambio en bioseguridad </w:t>
      </w:r>
      <w:r w:rsidR="00DE35A2" w:rsidRPr="0002415B">
        <w:rPr>
          <w:rFonts w:cstheme="minorHAnsi"/>
          <w:sz w:val="24"/>
          <w:szCs w:val="24"/>
        </w:rPr>
        <w:t>que</w:t>
      </w:r>
      <w:r w:rsidRPr="0002415B">
        <w:rPr>
          <w:rFonts w:cstheme="minorHAnsi"/>
          <w:sz w:val="24"/>
          <w:szCs w:val="24"/>
        </w:rPr>
        <w:t xml:space="preserve"> vincule la postulación y ejecución del proyecto </w:t>
      </w:r>
      <w:r w:rsidR="00DE35A2" w:rsidRPr="0002415B">
        <w:rPr>
          <w:rFonts w:cstheme="minorHAnsi"/>
          <w:sz w:val="24"/>
          <w:szCs w:val="24"/>
        </w:rPr>
        <w:t xml:space="preserve">en la Universidad de </w:t>
      </w:r>
      <w:r w:rsidR="0002415B" w:rsidRPr="0002415B">
        <w:rPr>
          <w:rFonts w:cstheme="minorHAnsi"/>
          <w:sz w:val="24"/>
          <w:szCs w:val="24"/>
        </w:rPr>
        <w:t>Aysén</w:t>
      </w:r>
      <w:r w:rsidR="00DE35A2" w:rsidRPr="0002415B">
        <w:rPr>
          <w:rFonts w:cstheme="minorHAnsi"/>
          <w:sz w:val="24"/>
          <w:szCs w:val="24"/>
        </w:rPr>
        <w:t xml:space="preserve"> </w:t>
      </w:r>
      <w:r w:rsidRPr="0002415B">
        <w:rPr>
          <w:rFonts w:cstheme="minorHAnsi"/>
          <w:sz w:val="24"/>
          <w:szCs w:val="24"/>
        </w:rPr>
        <w:t xml:space="preserve">debe ser debidamente informado al </w:t>
      </w:r>
      <w:r w:rsidR="0002415B" w:rsidRPr="0002415B">
        <w:rPr>
          <w:rFonts w:cstheme="minorHAnsi"/>
          <w:sz w:val="24"/>
          <w:szCs w:val="24"/>
        </w:rPr>
        <w:t>C</w:t>
      </w:r>
      <w:r w:rsidRPr="0002415B">
        <w:rPr>
          <w:rFonts w:cstheme="minorHAnsi"/>
          <w:sz w:val="24"/>
          <w:szCs w:val="24"/>
        </w:rPr>
        <w:t>omité</w:t>
      </w:r>
      <w:r w:rsidR="0002415B" w:rsidRPr="0002415B">
        <w:rPr>
          <w:rFonts w:cstheme="minorHAnsi"/>
          <w:sz w:val="24"/>
          <w:szCs w:val="24"/>
        </w:rPr>
        <w:t xml:space="preserve"> Institucional</w:t>
      </w:r>
      <w:r w:rsidRPr="0002415B">
        <w:rPr>
          <w:rFonts w:cstheme="minorHAnsi"/>
          <w:sz w:val="24"/>
          <w:szCs w:val="24"/>
        </w:rPr>
        <w:t xml:space="preserve"> de </w:t>
      </w:r>
      <w:r w:rsidR="0002415B" w:rsidRPr="0002415B">
        <w:rPr>
          <w:rFonts w:cstheme="minorHAnsi"/>
          <w:sz w:val="24"/>
          <w:szCs w:val="24"/>
        </w:rPr>
        <w:t>B</w:t>
      </w:r>
      <w:r w:rsidRPr="0002415B">
        <w:rPr>
          <w:rFonts w:cstheme="minorHAnsi"/>
          <w:sz w:val="24"/>
          <w:szCs w:val="24"/>
        </w:rPr>
        <w:t>ioseguridad</w:t>
      </w:r>
      <w:r w:rsidR="00DE35A2" w:rsidRPr="0002415B">
        <w:rPr>
          <w:rFonts w:cstheme="minorHAnsi"/>
          <w:sz w:val="24"/>
          <w:szCs w:val="24"/>
        </w:rPr>
        <w:t xml:space="preserve"> </w:t>
      </w:r>
      <w:r w:rsidRPr="0002415B">
        <w:rPr>
          <w:rFonts w:cstheme="minorHAnsi"/>
          <w:sz w:val="24"/>
          <w:szCs w:val="24"/>
        </w:rPr>
        <w:t>para toma de conocimiento</w:t>
      </w:r>
      <w:r w:rsidR="00DE35A2" w:rsidRPr="0002415B">
        <w:rPr>
          <w:rFonts w:cstheme="minorHAnsi"/>
          <w:sz w:val="24"/>
          <w:szCs w:val="24"/>
        </w:rPr>
        <w:t xml:space="preserve"> por parte </w:t>
      </w:r>
      <w:r w:rsidR="0002415B">
        <w:rPr>
          <w:rFonts w:cstheme="minorHAnsi"/>
          <w:sz w:val="24"/>
          <w:szCs w:val="24"/>
        </w:rPr>
        <w:t>de esta institución</w:t>
      </w:r>
      <w:r w:rsidRPr="0002415B">
        <w:rPr>
          <w:rFonts w:cstheme="minorHAnsi"/>
          <w:sz w:val="24"/>
          <w:szCs w:val="24"/>
        </w:rPr>
        <w:t>.</w:t>
      </w:r>
      <w:r w:rsidR="00DE35A2" w:rsidRPr="0002415B">
        <w:rPr>
          <w:rFonts w:cstheme="minorHAnsi"/>
          <w:sz w:val="24"/>
          <w:szCs w:val="24"/>
        </w:rPr>
        <w:t xml:space="preserve"> El no informar, por el/la investigador/a principal o el/la investigador/a de la </w:t>
      </w:r>
      <w:r w:rsidR="0002415B" w:rsidRPr="0002415B">
        <w:rPr>
          <w:rFonts w:cstheme="minorHAnsi"/>
          <w:sz w:val="24"/>
          <w:szCs w:val="24"/>
        </w:rPr>
        <w:t>U</w:t>
      </w:r>
      <w:r w:rsidR="00DE35A2" w:rsidRPr="0002415B">
        <w:rPr>
          <w:rFonts w:cstheme="minorHAnsi"/>
          <w:sz w:val="24"/>
          <w:szCs w:val="24"/>
        </w:rPr>
        <w:t>niversidad de Aysén (co-investigador, investigador secundario,</w:t>
      </w:r>
      <w:r w:rsidR="00E05086" w:rsidRPr="0002415B">
        <w:rPr>
          <w:rFonts w:cstheme="minorHAnsi"/>
          <w:sz w:val="24"/>
          <w:szCs w:val="24"/>
        </w:rPr>
        <w:t xml:space="preserve"> </w:t>
      </w:r>
      <w:r w:rsidR="00DE35A2" w:rsidRPr="0002415B">
        <w:rPr>
          <w:rFonts w:cstheme="minorHAnsi"/>
          <w:sz w:val="24"/>
          <w:szCs w:val="24"/>
        </w:rPr>
        <w:t>etc), sobre los cambios en bioseguridad puede ser considerado como acto de mala fe y puede condicionar la entrega del Certificado de Bioseguridad.</w:t>
      </w:r>
    </w:p>
    <w:p w14:paraId="32C889CA" w14:textId="2A8D7580" w:rsidR="0002415B" w:rsidRDefault="0002415B" w:rsidP="003D2CD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Comité Institucional de Bioseguridad informa que la entrega y recepción de este Resumen no es garantía de que el proyecto, una vez adjudicado, vaya a recibir el </w:t>
      </w:r>
      <w:r w:rsidR="004E33E4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ertificado de </w:t>
      </w:r>
      <w:r w:rsidR="004E33E4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ioseguridad. Este documento constituye un avance </w:t>
      </w:r>
      <w:r w:rsidR="004E33E4">
        <w:rPr>
          <w:rFonts w:cstheme="minorHAnsi"/>
          <w:sz w:val="24"/>
          <w:szCs w:val="24"/>
        </w:rPr>
        <w:t xml:space="preserve">de información sobre </w:t>
      </w:r>
      <w:r>
        <w:rPr>
          <w:rFonts w:cstheme="minorHAnsi"/>
          <w:sz w:val="24"/>
          <w:szCs w:val="24"/>
        </w:rPr>
        <w:t>la investigación propuesta a</w:t>
      </w:r>
      <w:r w:rsidR="004E33E4">
        <w:rPr>
          <w:rFonts w:cstheme="minorHAnsi"/>
          <w:sz w:val="24"/>
          <w:szCs w:val="24"/>
        </w:rPr>
        <w:t xml:space="preserve"> este</w:t>
      </w:r>
      <w:r>
        <w:rPr>
          <w:rFonts w:cstheme="minorHAnsi"/>
          <w:sz w:val="24"/>
          <w:szCs w:val="24"/>
        </w:rPr>
        <w:t xml:space="preserve"> comité, que lo evaluará y determinará probables falencias o deficiencias en bioseguridad a remediar</w:t>
      </w:r>
      <w:r w:rsidR="00E07F4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si es que el proyecto es adjudicado.</w:t>
      </w:r>
      <w:r w:rsidR="004E33E4">
        <w:rPr>
          <w:rFonts w:cstheme="minorHAnsi"/>
          <w:sz w:val="24"/>
          <w:szCs w:val="24"/>
        </w:rPr>
        <w:t xml:space="preserve"> </w:t>
      </w:r>
    </w:p>
    <w:p w14:paraId="0A7313ED" w14:textId="65EB53F9" w:rsidR="004E33E4" w:rsidRDefault="004E33E4" w:rsidP="003D2CD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Igualmente, debe quedar claro a la comunidad universitaria, que es responsabilidad de IR o de su equipo de investigadores conocer los requerimientos de bioseguridad que necesitan las investigaciones a las que postulan, por tanto, el otorgamiento del Certificado de Bioseguridad no es sólo </w:t>
      </w:r>
      <w:r w:rsidR="000A4BAA">
        <w:rPr>
          <w:rFonts w:cstheme="minorHAnsi"/>
          <w:sz w:val="24"/>
          <w:szCs w:val="24"/>
        </w:rPr>
        <w:t>un trámite que cumplir una vez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adjudicado un proyecto, es la consecuencia de una propuesta seria y consciente de investigación basada en los recursos de equipamiento e infraestructura que el investigador posee.</w:t>
      </w:r>
    </w:p>
    <w:p w14:paraId="01B06A61" w14:textId="0478442C" w:rsidR="0002415B" w:rsidRDefault="0002415B" w:rsidP="003D2CD2">
      <w:pPr>
        <w:jc w:val="both"/>
        <w:rPr>
          <w:rFonts w:cstheme="minorHAnsi"/>
          <w:sz w:val="24"/>
          <w:szCs w:val="24"/>
        </w:rPr>
      </w:pPr>
    </w:p>
    <w:p w14:paraId="14DC0588" w14:textId="77777777" w:rsidR="0002415B" w:rsidRPr="00483C76" w:rsidRDefault="0002415B" w:rsidP="003D2CD2">
      <w:pPr>
        <w:jc w:val="both"/>
        <w:rPr>
          <w:rFonts w:cstheme="minorHAnsi"/>
          <w:sz w:val="24"/>
          <w:szCs w:val="24"/>
        </w:rPr>
      </w:pPr>
    </w:p>
    <w:p w14:paraId="3B327AEE" w14:textId="77777777" w:rsidR="00483C76" w:rsidRPr="00483C76" w:rsidRDefault="00483C76" w:rsidP="00483C76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Nombre y Firma del Investigador Responsable: _____________________________</w:t>
      </w:r>
    </w:p>
    <w:p w14:paraId="1AA2DE8B" w14:textId="52AA592B" w:rsidR="00483C76" w:rsidRDefault="00483C76" w:rsidP="00483C76">
      <w:pPr>
        <w:jc w:val="both"/>
        <w:rPr>
          <w:rFonts w:cstheme="minorHAnsi"/>
          <w:sz w:val="24"/>
          <w:szCs w:val="24"/>
        </w:rPr>
      </w:pPr>
    </w:p>
    <w:p w14:paraId="6C2BAED8" w14:textId="77777777" w:rsidR="004E33E4" w:rsidRPr="00483C76" w:rsidRDefault="004E33E4" w:rsidP="00483C76">
      <w:pPr>
        <w:jc w:val="both"/>
        <w:rPr>
          <w:rFonts w:cstheme="minorHAnsi"/>
          <w:sz w:val="24"/>
          <w:szCs w:val="24"/>
        </w:rPr>
      </w:pPr>
    </w:p>
    <w:p w14:paraId="75404B6A" w14:textId="77777777" w:rsidR="00483C76" w:rsidRPr="00483C76" w:rsidRDefault="00483C76" w:rsidP="00483C76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Nombre y Firma del Director de Departamento: _____________________________</w:t>
      </w:r>
    </w:p>
    <w:p w14:paraId="3E9A284E" w14:textId="77777777" w:rsidR="00483C76" w:rsidRPr="00483C76" w:rsidRDefault="00483C76" w:rsidP="00483C76">
      <w:pPr>
        <w:jc w:val="both"/>
        <w:rPr>
          <w:rFonts w:cstheme="minorHAnsi"/>
          <w:sz w:val="24"/>
          <w:szCs w:val="24"/>
        </w:rPr>
      </w:pPr>
    </w:p>
    <w:p w14:paraId="3B09097C" w14:textId="77777777" w:rsidR="0041087E" w:rsidRPr="00483C76" w:rsidRDefault="00483C76" w:rsidP="00483C76">
      <w:pPr>
        <w:jc w:val="both"/>
        <w:rPr>
          <w:rFonts w:cstheme="minorHAnsi"/>
          <w:sz w:val="24"/>
          <w:szCs w:val="24"/>
        </w:rPr>
      </w:pPr>
      <w:r w:rsidRPr="00483C76">
        <w:rPr>
          <w:rFonts w:cstheme="minorHAnsi"/>
          <w:sz w:val="24"/>
          <w:szCs w:val="24"/>
        </w:rPr>
        <w:t>Fecha de presentación:</w:t>
      </w:r>
      <w:r w:rsidR="0068292D">
        <w:rPr>
          <w:rFonts w:cstheme="minorHAnsi"/>
          <w:sz w:val="24"/>
          <w:szCs w:val="24"/>
        </w:rPr>
        <w:t xml:space="preserve"> </w:t>
      </w:r>
      <w:r w:rsidRPr="00483C76">
        <w:rPr>
          <w:rFonts w:cstheme="minorHAnsi"/>
          <w:sz w:val="24"/>
          <w:szCs w:val="24"/>
        </w:rPr>
        <w:t>__________________________</w:t>
      </w:r>
    </w:p>
    <w:sectPr w:rsidR="0041087E" w:rsidRPr="00483C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740E" w14:textId="77777777" w:rsidR="006479CB" w:rsidRDefault="006479CB" w:rsidP="00A51B74">
      <w:pPr>
        <w:spacing w:after="0" w:line="240" w:lineRule="auto"/>
      </w:pPr>
      <w:r>
        <w:separator/>
      </w:r>
    </w:p>
  </w:endnote>
  <w:endnote w:type="continuationSeparator" w:id="0">
    <w:p w14:paraId="2DF31595" w14:textId="77777777" w:rsidR="006479CB" w:rsidRDefault="006479CB" w:rsidP="00A5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E1CC" w14:textId="77777777" w:rsidR="009B5773" w:rsidRPr="00602739" w:rsidRDefault="009B5773" w:rsidP="009B5773">
    <w:pPr>
      <w:pStyle w:val="Piedepgina"/>
      <w:jc w:val="both"/>
      <w:rPr>
        <w:noProof/>
        <w:sz w:val="16"/>
        <w:szCs w:val="16"/>
      </w:rPr>
    </w:pPr>
    <w:r w:rsidRPr="00B828F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72855E" wp14:editId="34733B4B">
          <wp:simplePos x="0" y="0"/>
          <wp:positionH relativeFrom="column">
            <wp:posOffset>4675505</wp:posOffset>
          </wp:positionH>
          <wp:positionV relativeFrom="paragraph">
            <wp:posOffset>-15875</wp:posOffset>
          </wp:positionV>
          <wp:extent cx="493395" cy="493395"/>
          <wp:effectExtent l="0" t="0" r="1905" b="1905"/>
          <wp:wrapThrough wrapText="bothSides">
            <wp:wrapPolygon edited="0">
              <wp:start x="0" y="0"/>
              <wp:lineTo x="0" y="20849"/>
              <wp:lineTo x="20849" y="20849"/>
              <wp:lineTo x="20849" y="0"/>
              <wp:lineTo x="0" y="0"/>
            </wp:wrapPolygon>
          </wp:wrapThrough>
          <wp:docPr id="4" name="Imagen 4" descr="C:\Users\Usuario\Desktop\CIB UAysén 2019\biosegurida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CIB UAysén 2019\bioseguridad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739">
      <w:rPr>
        <w:sz w:val="16"/>
        <w:szCs w:val="16"/>
      </w:rPr>
      <w:t>Campus Río Simpson, Universidad de Aysén – Obispo Vielmo 62, Coyhaique, Aysén</w:t>
    </w:r>
    <w:r w:rsidRPr="00602739">
      <w:rPr>
        <w:noProof/>
        <w:sz w:val="16"/>
        <w:szCs w:val="16"/>
      </w:rPr>
      <w:t>.</w:t>
    </w:r>
  </w:p>
  <w:p w14:paraId="10E500F1" w14:textId="77777777" w:rsidR="009B5773" w:rsidRPr="00602739" w:rsidRDefault="009B5773" w:rsidP="009B5773">
    <w:pPr>
      <w:pStyle w:val="Piedepgina"/>
      <w:rPr>
        <w:sz w:val="16"/>
        <w:szCs w:val="16"/>
      </w:rPr>
    </w:pPr>
    <w:r w:rsidRPr="00602739">
      <w:rPr>
        <w:sz w:val="16"/>
        <w:szCs w:val="16"/>
      </w:rPr>
      <w:t>Campus Lillo, Universidad de Aysén – Eusebio Lillo 667, Coyhaique, Aysén.</w:t>
    </w:r>
  </w:p>
  <w:p w14:paraId="3C61C902" w14:textId="77777777" w:rsidR="009B5773" w:rsidRDefault="009B5773" w:rsidP="009B5773">
    <w:bookmarkStart w:id="1" w:name="_Hlk39698511"/>
    <w:r w:rsidRPr="009D18CE">
      <w:rPr>
        <w:sz w:val="16"/>
        <w:szCs w:val="16"/>
      </w:rPr>
      <w:t>P</w:t>
    </w:r>
    <w:r>
      <w:rPr>
        <w:sz w:val="16"/>
        <w:szCs w:val="16"/>
      </w:rPr>
      <w:t>rimera versión aprobada el 9 de junio de 2020</w:t>
    </w:r>
    <w:bookmarkEnd w:id="1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8D09" w14:textId="77777777" w:rsidR="006479CB" w:rsidRDefault="006479CB" w:rsidP="00A51B74">
      <w:pPr>
        <w:spacing w:after="0" w:line="240" w:lineRule="auto"/>
      </w:pPr>
      <w:r>
        <w:separator/>
      </w:r>
    </w:p>
  </w:footnote>
  <w:footnote w:type="continuationSeparator" w:id="0">
    <w:p w14:paraId="455196DD" w14:textId="77777777" w:rsidR="006479CB" w:rsidRDefault="006479CB" w:rsidP="00A5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4581" w14:textId="77777777" w:rsidR="00A51B74" w:rsidRDefault="00A51B74" w:rsidP="009B5773">
    <w:pPr>
      <w:pStyle w:val="Encabezado"/>
      <w:tabs>
        <w:tab w:val="clear" w:pos="8838"/>
        <w:tab w:val="left" w:pos="5866"/>
      </w:tabs>
    </w:pPr>
    <w:r w:rsidRPr="00182906">
      <w:rPr>
        <w:noProof/>
        <w:lang w:val="en-US"/>
      </w:rPr>
      <w:drawing>
        <wp:inline distT="0" distB="0" distL="0" distR="0" wp14:anchorId="2B43430B" wp14:editId="4E6FC201">
          <wp:extent cx="3182587" cy="640681"/>
          <wp:effectExtent l="0" t="0" r="0" b="7620"/>
          <wp:docPr id="1" name="Imagen 1" descr="BIOSEGURIDAD  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EGURIDAD  im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" t="4101" r="1955" b="7294"/>
                  <a:stretch/>
                </pic:blipFill>
                <pic:spPr bwMode="auto">
                  <a:xfrm>
                    <a:off x="0" y="0"/>
                    <a:ext cx="3186219" cy="641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57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4D97"/>
    <w:multiLevelType w:val="hybridMultilevel"/>
    <w:tmpl w:val="CE44B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7F4"/>
    <w:multiLevelType w:val="hybridMultilevel"/>
    <w:tmpl w:val="102836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7E"/>
    <w:rsid w:val="0002415B"/>
    <w:rsid w:val="00027457"/>
    <w:rsid w:val="000A4BAA"/>
    <w:rsid w:val="000B68C3"/>
    <w:rsid w:val="00116517"/>
    <w:rsid w:val="00147094"/>
    <w:rsid w:val="00195783"/>
    <w:rsid w:val="00277D7B"/>
    <w:rsid w:val="00362995"/>
    <w:rsid w:val="003C290B"/>
    <w:rsid w:val="003D2CD2"/>
    <w:rsid w:val="003F20AE"/>
    <w:rsid w:val="0041087E"/>
    <w:rsid w:val="004501EB"/>
    <w:rsid w:val="00483C76"/>
    <w:rsid w:val="004E33E4"/>
    <w:rsid w:val="0056138E"/>
    <w:rsid w:val="005C5CF2"/>
    <w:rsid w:val="00602274"/>
    <w:rsid w:val="00631A95"/>
    <w:rsid w:val="006479CB"/>
    <w:rsid w:val="00653702"/>
    <w:rsid w:val="0068292D"/>
    <w:rsid w:val="006E6120"/>
    <w:rsid w:val="00760A23"/>
    <w:rsid w:val="007A1AAE"/>
    <w:rsid w:val="007C44FF"/>
    <w:rsid w:val="00856556"/>
    <w:rsid w:val="008F21D4"/>
    <w:rsid w:val="00922993"/>
    <w:rsid w:val="00945D15"/>
    <w:rsid w:val="00945D2A"/>
    <w:rsid w:val="00965730"/>
    <w:rsid w:val="009B5773"/>
    <w:rsid w:val="009B6AC4"/>
    <w:rsid w:val="00A431E8"/>
    <w:rsid w:val="00A46B63"/>
    <w:rsid w:val="00A5113A"/>
    <w:rsid w:val="00A51B74"/>
    <w:rsid w:val="00A51F36"/>
    <w:rsid w:val="00B077CE"/>
    <w:rsid w:val="00B349A3"/>
    <w:rsid w:val="00B76242"/>
    <w:rsid w:val="00B82572"/>
    <w:rsid w:val="00B942EB"/>
    <w:rsid w:val="00BB2332"/>
    <w:rsid w:val="00C45289"/>
    <w:rsid w:val="00C65C79"/>
    <w:rsid w:val="00CD439E"/>
    <w:rsid w:val="00D124FD"/>
    <w:rsid w:val="00D41E5F"/>
    <w:rsid w:val="00D81DB5"/>
    <w:rsid w:val="00D87503"/>
    <w:rsid w:val="00DD0D9F"/>
    <w:rsid w:val="00DE35A2"/>
    <w:rsid w:val="00DF66DB"/>
    <w:rsid w:val="00E05086"/>
    <w:rsid w:val="00E07F4E"/>
    <w:rsid w:val="00E312D8"/>
    <w:rsid w:val="00E767B7"/>
    <w:rsid w:val="00ED551F"/>
    <w:rsid w:val="00EE2BE0"/>
    <w:rsid w:val="00EE7C72"/>
    <w:rsid w:val="00F27AF8"/>
    <w:rsid w:val="00F35EB2"/>
    <w:rsid w:val="00F71501"/>
    <w:rsid w:val="00F801E2"/>
    <w:rsid w:val="00FB10CA"/>
    <w:rsid w:val="00FB53D7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8ECD4"/>
  <w15:chartTrackingRefBased/>
  <w15:docId w15:val="{F9504851-FCFC-4025-A9C2-A7080897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8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B74"/>
  </w:style>
  <w:style w:type="paragraph" w:styleId="Piedepgina">
    <w:name w:val="footer"/>
    <w:basedOn w:val="Normal"/>
    <w:link w:val="PiedepginaCar"/>
    <w:uiPriority w:val="99"/>
    <w:unhideWhenUsed/>
    <w:rsid w:val="00A51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B74"/>
  </w:style>
  <w:style w:type="table" w:styleId="Tablaconcuadrcula">
    <w:name w:val="Table Grid"/>
    <w:basedOn w:val="Tablanormal"/>
    <w:uiPriority w:val="39"/>
    <w:rsid w:val="0045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 de Armas</dc:creator>
  <cp:keywords/>
  <dc:description/>
  <cp:lastModifiedBy>Merly de Armas</cp:lastModifiedBy>
  <cp:revision>9</cp:revision>
  <dcterms:created xsi:type="dcterms:W3CDTF">2020-06-09T15:17:00Z</dcterms:created>
  <dcterms:modified xsi:type="dcterms:W3CDTF">2020-06-09T22:34:00Z</dcterms:modified>
</cp:coreProperties>
</file>